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6CF0E" w14:textId="77777777" w:rsidR="0055171B" w:rsidRDefault="0055171B" w:rsidP="0055171B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4B322E51" w14:textId="77777777" w:rsidR="0055171B" w:rsidRDefault="0055171B" w:rsidP="0055171B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5F27B849" w14:textId="77777777" w:rsidR="0055171B" w:rsidRDefault="0055171B" w:rsidP="0055171B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11D5A0B7" w14:textId="77777777" w:rsidR="0055171B" w:rsidRDefault="0055171B" w:rsidP="0055171B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4B8337F0" w14:textId="77777777" w:rsidR="0055171B" w:rsidRDefault="0055171B" w:rsidP="0055171B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0405D985" w14:textId="77777777" w:rsidR="0055171B" w:rsidRDefault="0055171B" w:rsidP="0055171B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F7662EF" w14:textId="77777777" w:rsidR="0055171B" w:rsidRDefault="0055171B" w:rsidP="0055171B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2BBE5DB1" w14:textId="77777777" w:rsidR="0055171B" w:rsidRDefault="0055171B" w:rsidP="0055171B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411D144F" w14:textId="77777777" w:rsidR="0055171B" w:rsidRDefault="0055171B" w:rsidP="0055171B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13A0FFB5" w14:textId="77777777" w:rsidR="0055171B" w:rsidRDefault="0055171B" w:rsidP="0055171B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227E708A" w14:textId="77777777" w:rsidR="0055171B" w:rsidRDefault="0055171B" w:rsidP="0055171B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7B010EF" w14:textId="205C18C9" w:rsidR="0055171B" w:rsidRDefault="0055171B" w:rsidP="0055171B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پیوست شماره </w:t>
      </w:r>
      <w:r w:rsidR="00063C58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20</w:t>
      </w: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:</w:t>
      </w:r>
    </w:p>
    <w:p w14:paraId="0AFCD359" w14:textId="17B03FC7" w:rsidR="0055171B" w:rsidRDefault="0055171B" w:rsidP="009E13A5">
      <w:pPr>
        <w:bidi/>
        <w:spacing w:after="0" w:line="240" w:lineRule="auto"/>
        <w:jc w:val="center"/>
        <w:rPr>
          <w:rFonts w:cs="B Nazanin"/>
          <w:b/>
          <w:bCs/>
          <w:color w:val="C00000"/>
          <w:sz w:val="28"/>
          <w:szCs w:val="28"/>
          <w:u w:val="single"/>
          <w:rtl/>
          <w:lang w:bidi="fa-IR"/>
        </w:rPr>
      </w:pPr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ارزشیابی </w:t>
      </w:r>
      <w:r w:rsidR="00063C58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جامع</w:t>
      </w:r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 </w:t>
      </w:r>
      <w:proofErr w:type="spellStart"/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کارآموزی</w:t>
      </w:r>
      <w:proofErr w:type="spellEnd"/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 توسط </w:t>
      </w:r>
      <w:r w:rsidR="009E13A5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مشاور علمی</w:t>
      </w:r>
    </w:p>
    <w:p w14:paraId="2044A1D3" w14:textId="77777777" w:rsidR="0055171B" w:rsidRPr="0082437A" w:rsidRDefault="0055171B" w:rsidP="0055171B">
      <w:pPr>
        <w:bidi/>
        <w:jc w:val="center"/>
        <w:rPr>
          <w:rFonts w:cs="B Nazanin"/>
          <w:b/>
          <w:bCs/>
          <w:color w:val="FFFFFF" w:themeColor="background1"/>
          <w:sz w:val="28"/>
          <w:szCs w:val="28"/>
          <w:u w:val="single"/>
          <w:rtl/>
          <w:lang w:bidi="fa-IR"/>
        </w:rPr>
      </w:pPr>
      <w:r w:rsidRPr="0082437A">
        <w:rPr>
          <w:rFonts w:cs="B Nazanin"/>
          <w:b/>
          <w:bCs/>
          <w:color w:val="FFFFFF" w:themeColor="background1"/>
          <w:sz w:val="28"/>
          <w:szCs w:val="28"/>
          <w:u w:val="single"/>
          <w:rtl/>
          <w:lang w:bidi="fa-IR"/>
        </w:rPr>
        <w:br w:type="page"/>
      </w:r>
    </w:p>
    <w:p w14:paraId="0400E0BD" w14:textId="77777777" w:rsidR="0055171B" w:rsidRDefault="0055171B" w:rsidP="0055171B">
      <w:pPr>
        <w:bidi/>
        <w:spacing w:after="0" w:line="240" w:lineRule="auto"/>
        <w:jc w:val="center"/>
        <w:rPr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17D1E177" wp14:editId="69C34F4B">
            <wp:simplePos x="0" y="0"/>
            <wp:positionH relativeFrom="margin">
              <wp:align>center</wp:align>
            </wp:positionH>
            <wp:positionV relativeFrom="paragraph">
              <wp:posOffset>-180820</wp:posOffset>
            </wp:positionV>
            <wp:extent cx="869773" cy="893039"/>
            <wp:effectExtent l="0" t="0" r="6985" b="2540"/>
            <wp:wrapTopAndBottom/>
            <wp:docPr id="1" name="Picture 1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logo&#10;&#10;AI-generated content may be incorrect.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2" t="5170" r="10389" b="8839"/>
                    <a:stretch/>
                  </pic:blipFill>
                  <pic:spPr bwMode="auto">
                    <a:xfrm>
                      <a:off x="0" y="0"/>
                      <a:ext cx="869773" cy="893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BA7845" w14:textId="77777777" w:rsidR="0055171B" w:rsidRPr="007117E0" w:rsidRDefault="0055171B" w:rsidP="0055171B">
      <w:pPr>
        <w:bidi/>
        <w:spacing w:after="0" w:line="240" w:lineRule="auto"/>
        <w:jc w:val="center"/>
        <w:rPr>
          <w:rFonts w:cs="B Titr"/>
          <w:sz w:val="28"/>
          <w:szCs w:val="28"/>
          <w:rtl/>
          <w:lang w:bidi="fa-IR"/>
        </w:rPr>
      </w:pPr>
      <w:bookmarkStart w:id="0" w:name="_Hlk129602753"/>
      <w:bookmarkStart w:id="1" w:name="_Hlk132216586"/>
      <w:bookmarkEnd w:id="0"/>
      <w:r w:rsidRPr="007117E0">
        <w:rPr>
          <w:rFonts w:cs="B Titr" w:hint="cs"/>
          <w:sz w:val="28"/>
          <w:szCs w:val="28"/>
          <w:rtl/>
          <w:lang w:bidi="fa-IR"/>
        </w:rPr>
        <w:t>دانشگاه علوم توانبخشی و سلامت اجتماعی</w:t>
      </w:r>
    </w:p>
    <w:p w14:paraId="7CA4BF16" w14:textId="77777777" w:rsidR="0055171B" w:rsidRDefault="0055171B" w:rsidP="0055171B">
      <w:pPr>
        <w:bidi/>
        <w:spacing w:after="0" w:line="240" w:lineRule="auto"/>
        <w:jc w:val="center"/>
        <w:rPr>
          <w:rFonts w:cs="B Titr"/>
          <w:sz w:val="28"/>
          <w:szCs w:val="28"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>گروه</w:t>
      </w:r>
      <w:r>
        <w:rPr>
          <w:rFonts w:cs="B Titr" w:hint="cs"/>
          <w:sz w:val="28"/>
          <w:szCs w:val="28"/>
          <w:rtl/>
          <w:lang w:bidi="fa-IR"/>
        </w:rPr>
        <w:t xml:space="preserve"> آموزشی</w:t>
      </w:r>
      <w:r w:rsidRPr="007117E0">
        <w:rPr>
          <w:rFonts w:cs="B Titr" w:hint="cs"/>
          <w:sz w:val="28"/>
          <w:szCs w:val="28"/>
          <w:rtl/>
          <w:lang w:bidi="fa-IR"/>
        </w:rPr>
        <w:t xml:space="preserve"> مددکاری اجتماعی</w:t>
      </w:r>
    </w:p>
    <w:bookmarkEnd w:id="1"/>
    <w:p w14:paraId="5743AEE5" w14:textId="77777777" w:rsidR="0055171B" w:rsidRPr="007117E0" w:rsidRDefault="0055171B" w:rsidP="0055171B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5A99636D" w14:textId="0698C01E" w:rsidR="0055171B" w:rsidRDefault="0055171B" w:rsidP="0055171B">
      <w:pPr>
        <w:bidi/>
        <w:spacing w:line="240" w:lineRule="auto"/>
        <w:jc w:val="center"/>
        <w:rPr>
          <w:rFonts w:cs="B Titr"/>
          <w:sz w:val="44"/>
          <w:szCs w:val="44"/>
          <w:rtl/>
          <w:lang w:bidi="fa-IR"/>
        </w:rPr>
      </w:pPr>
      <w:r w:rsidRPr="0072450F">
        <w:rPr>
          <w:rFonts w:cs="B Titr" w:hint="cs"/>
          <w:sz w:val="44"/>
          <w:szCs w:val="44"/>
          <w:rtl/>
          <w:lang w:bidi="fa-IR"/>
        </w:rPr>
        <w:t>ارزشیابی</w:t>
      </w:r>
      <w:r w:rsidRPr="0072450F">
        <w:rPr>
          <w:rFonts w:cs="B Titr"/>
          <w:sz w:val="44"/>
          <w:szCs w:val="44"/>
          <w:rtl/>
          <w:lang w:bidi="fa-IR"/>
        </w:rPr>
        <w:t xml:space="preserve"> </w:t>
      </w:r>
      <w:r w:rsidR="00063C58">
        <w:rPr>
          <w:rFonts w:cs="B Titr" w:hint="cs"/>
          <w:sz w:val="44"/>
          <w:szCs w:val="44"/>
          <w:rtl/>
          <w:lang w:bidi="fa-IR"/>
        </w:rPr>
        <w:t>جامع</w:t>
      </w:r>
      <w:r w:rsidRPr="0072450F">
        <w:rPr>
          <w:rFonts w:cs="B Titr"/>
          <w:sz w:val="44"/>
          <w:szCs w:val="44"/>
          <w:rtl/>
          <w:lang w:bidi="fa-IR"/>
        </w:rPr>
        <w:t xml:space="preserve"> </w:t>
      </w:r>
      <w:proofErr w:type="spellStart"/>
      <w:r w:rsidRPr="0072450F">
        <w:rPr>
          <w:rFonts w:cs="B Titr" w:hint="cs"/>
          <w:sz w:val="44"/>
          <w:szCs w:val="44"/>
          <w:rtl/>
          <w:lang w:bidi="fa-IR"/>
        </w:rPr>
        <w:t>کارآموزی</w:t>
      </w:r>
      <w:proofErr w:type="spellEnd"/>
    </w:p>
    <w:p w14:paraId="49883D70" w14:textId="5C8A0C1E" w:rsidR="0055171B" w:rsidRPr="0072450F" w:rsidRDefault="0055171B" w:rsidP="0055171B">
      <w:pPr>
        <w:bidi/>
        <w:spacing w:line="240" w:lineRule="auto"/>
        <w:jc w:val="center"/>
        <w:rPr>
          <w:rFonts w:cs="B Titr"/>
          <w:sz w:val="32"/>
          <w:szCs w:val="32"/>
          <w:rtl/>
          <w:lang w:bidi="fa-IR"/>
        </w:rPr>
      </w:pPr>
      <w:r w:rsidRPr="0072450F">
        <w:rPr>
          <w:rFonts w:cs="B Titr" w:hint="cs"/>
          <w:sz w:val="44"/>
          <w:szCs w:val="44"/>
          <w:rtl/>
          <w:lang w:bidi="fa-IR"/>
        </w:rPr>
        <w:t xml:space="preserve"> </w:t>
      </w:r>
      <w:r w:rsidRPr="0072450F">
        <w:rPr>
          <w:rFonts w:cs="B Titr"/>
          <w:sz w:val="44"/>
          <w:szCs w:val="44"/>
          <w:rtl/>
          <w:lang w:bidi="fa-IR"/>
        </w:rPr>
        <w:t xml:space="preserve"> </w:t>
      </w:r>
      <w:r w:rsidRPr="0072450F">
        <w:rPr>
          <w:rFonts w:cs="B Titr" w:hint="cs"/>
          <w:sz w:val="44"/>
          <w:szCs w:val="44"/>
          <w:rtl/>
          <w:lang w:bidi="fa-IR"/>
        </w:rPr>
        <w:t>توسط</w:t>
      </w:r>
      <w:r w:rsidRPr="0072450F">
        <w:rPr>
          <w:rFonts w:cs="B Titr"/>
          <w:sz w:val="44"/>
          <w:szCs w:val="44"/>
          <w:rtl/>
          <w:lang w:bidi="fa-IR"/>
        </w:rPr>
        <w:t xml:space="preserve"> </w:t>
      </w:r>
      <w:r w:rsidRPr="0072450F">
        <w:rPr>
          <w:rFonts w:cs="B Titr" w:hint="cs"/>
          <w:sz w:val="44"/>
          <w:szCs w:val="44"/>
          <w:rtl/>
          <w:lang w:bidi="fa-IR"/>
        </w:rPr>
        <w:t>سرپرست</w:t>
      </w:r>
      <w:r w:rsidRPr="0072450F">
        <w:rPr>
          <w:rFonts w:cs="B Titr"/>
          <w:sz w:val="44"/>
          <w:szCs w:val="44"/>
          <w:rtl/>
          <w:lang w:bidi="fa-IR"/>
        </w:rPr>
        <w:t xml:space="preserve"> </w:t>
      </w:r>
      <w:r w:rsidR="009E13A5">
        <w:rPr>
          <w:rFonts w:cs="B Titr" w:hint="cs"/>
          <w:sz w:val="44"/>
          <w:szCs w:val="44"/>
          <w:rtl/>
          <w:lang w:bidi="fa-IR"/>
        </w:rPr>
        <w:t>مشاور علمی</w:t>
      </w:r>
    </w:p>
    <w:p w14:paraId="0AA9E0A9" w14:textId="77777777" w:rsidR="0055171B" w:rsidRDefault="0055171B" w:rsidP="0055171B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tbl>
      <w:tblPr>
        <w:tblStyle w:val="TableGrid"/>
        <w:bidiVisual/>
        <w:tblW w:w="9522" w:type="dxa"/>
        <w:tblLook w:val="04A0" w:firstRow="1" w:lastRow="0" w:firstColumn="1" w:lastColumn="0" w:noHBand="0" w:noVBand="1"/>
      </w:tblPr>
      <w:tblGrid>
        <w:gridCol w:w="2428"/>
        <w:gridCol w:w="7094"/>
      </w:tblGrid>
      <w:tr w:rsidR="0055171B" w14:paraId="68D5066A" w14:textId="77777777" w:rsidTr="000B518C">
        <w:tc>
          <w:tcPr>
            <w:tcW w:w="2428" w:type="dxa"/>
          </w:tcPr>
          <w:p w14:paraId="321C673F" w14:textId="77777777" w:rsidR="0055171B" w:rsidRDefault="0055171B" w:rsidP="000B518C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واحد </w:t>
            </w:r>
            <w:proofErr w:type="spellStart"/>
            <w:r>
              <w:rPr>
                <w:rFonts w:cs="B Titr" w:hint="cs"/>
                <w:sz w:val="28"/>
                <w:szCs w:val="28"/>
                <w:rtl/>
                <w:lang w:bidi="fa-IR"/>
              </w:rPr>
              <w:t>کارآموزی</w:t>
            </w:r>
            <w:proofErr w:type="spellEnd"/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7094" w:type="dxa"/>
          </w:tcPr>
          <w:p w14:paraId="06B1AA0A" w14:textId="77777777" w:rsidR="0055171B" w:rsidRDefault="0055171B" w:rsidP="000B518C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55171B" w14:paraId="11C443FD" w14:textId="77777777" w:rsidTr="000B518C">
        <w:tc>
          <w:tcPr>
            <w:tcW w:w="2428" w:type="dxa"/>
          </w:tcPr>
          <w:p w14:paraId="4F6406F8" w14:textId="77777777" w:rsidR="0055171B" w:rsidRDefault="0055171B" w:rsidP="000B518C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117E0">
              <w:rPr>
                <w:rFonts w:cs="B Titr" w:hint="cs"/>
                <w:sz w:val="28"/>
                <w:szCs w:val="28"/>
                <w:rtl/>
                <w:lang w:bidi="fa-IR"/>
              </w:rPr>
              <w:t>دانشجو</w:t>
            </w:r>
          </w:p>
        </w:tc>
        <w:tc>
          <w:tcPr>
            <w:tcW w:w="7094" w:type="dxa"/>
          </w:tcPr>
          <w:p w14:paraId="4B6C389A" w14:textId="77777777" w:rsidR="0055171B" w:rsidRDefault="0055171B" w:rsidP="000B518C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55171B" w14:paraId="270B1BA9" w14:textId="77777777" w:rsidTr="000B518C">
        <w:tc>
          <w:tcPr>
            <w:tcW w:w="2428" w:type="dxa"/>
          </w:tcPr>
          <w:p w14:paraId="317104CC" w14:textId="77777777" w:rsidR="0055171B" w:rsidRDefault="0055171B" w:rsidP="000B518C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سرپرست مستقیم </w:t>
            </w:r>
          </w:p>
        </w:tc>
        <w:tc>
          <w:tcPr>
            <w:tcW w:w="7094" w:type="dxa"/>
          </w:tcPr>
          <w:p w14:paraId="57D1CF50" w14:textId="77777777" w:rsidR="0055171B" w:rsidRDefault="0055171B" w:rsidP="000B518C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55171B" w14:paraId="442C2551" w14:textId="77777777" w:rsidTr="000B518C">
        <w:tc>
          <w:tcPr>
            <w:tcW w:w="2428" w:type="dxa"/>
          </w:tcPr>
          <w:p w14:paraId="7030F5F0" w14:textId="77777777" w:rsidR="0055171B" w:rsidRDefault="0055171B" w:rsidP="000B518C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موسسه </w:t>
            </w:r>
            <w:proofErr w:type="spellStart"/>
            <w:r>
              <w:rPr>
                <w:rFonts w:cs="B Titr" w:hint="cs"/>
                <w:sz w:val="28"/>
                <w:szCs w:val="28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7094" w:type="dxa"/>
          </w:tcPr>
          <w:p w14:paraId="2157E656" w14:textId="77777777" w:rsidR="0055171B" w:rsidRDefault="0055171B" w:rsidP="000B518C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55171B" w14:paraId="25C434E5" w14:textId="77777777" w:rsidTr="000B518C">
        <w:tc>
          <w:tcPr>
            <w:tcW w:w="2428" w:type="dxa"/>
          </w:tcPr>
          <w:p w14:paraId="6CA0777B" w14:textId="77777777" w:rsidR="0055171B" w:rsidRDefault="0055171B" w:rsidP="000B518C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مشاور</w:t>
            </w:r>
            <w:r>
              <w:rPr>
                <w:rFonts w:cs="B Titr"/>
                <w:sz w:val="28"/>
                <w:szCs w:val="28"/>
                <w:lang w:bidi="fa-IR"/>
              </w:rPr>
              <w:t xml:space="preserve">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علمی</w:t>
            </w:r>
          </w:p>
        </w:tc>
        <w:tc>
          <w:tcPr>
            <w:tcW w:w="7094" w:type="dxa"/>
          </w:tcPr>
          <w:p w14:paraId="63148877" w14:textId="77777777" w:rsidR="0055171B" w:rsidRDefault="0055171B" w:rsidP="000B518C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55171B" w14:paraId="41826FBA" w14:textId="77777777" w:rsidTr="000B518C">
        <w:tc>
          <w:tcPr>
            <w:tcW w:w="2428" w:type="dxa"/>
          </w:tcPr>
          <w:p w14:paraId="732DEBBD" w14:textId="77777777" w:rsidR="0055171B" w:rsidRDefault="0055171B" w:rsidP="000B518C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نیم سال تحصیلی </w:t>
            </w:r>
          </w:p>
        </w:tc>
        <w:tc>
          <w:tcPr>
            <w:tcW w:w="7094" w:type="dxa"/>
          </w:tcPr>
          <w:p w14:paraId="43B9947E" w14:textId="77777777" w:rsidR="0055171B" w:rsidRDefault="0055171B" w:rsidP="000B518C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55171B" w14:paraId="60A0F6AE" w14:textId="77777777" w:rsidTr="000B518C">
        <w:tc>
          <w:tcPr>
            <w:tcW w:w="2428" w:type="dxa"/>
          </w:tcPr>
          <w:p w14:paraId="44051720" w14:textId="77777777" w:rsidR="0055171B" w:rsidRDefault="0055171B" w:rsidP="000B518C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تاریخ ارائه گزارش</w:t>
            </w:r>
          </w:p>
        </w:tc>
        <w:tc>
          <w:tcPr>
            <w:tcW w:w="7094" w:type="dxa"/>
          </w:tcPr>
          <w:p w14:paraId="1254F753" w14:textId="77777777" w:rsidR="0055171B" w:rsidRDefault="0055171B" w:rsidP="000B518C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</w:tbl>
    <w:p w14:paraId="1A244EA6" w14:textId="77777777" w:rsidR="0055171B" w:rsidRDefault="0055171B" w:rsidP="0055171B">
      <w:pPr>
        <w:bidi/>
        <w:spacing w:after="0" w:line="240" w:lineRule="auto"/>
        <w:rPr>
          <w:rFonts w:cs="B Titr"/>
          <w:color w:val="EE0000"/>
          <w:sz w:val="32"/>
          <w:szCs w:val="32"/>
          <w:rtl/>
          <w:lang w:bidi="fa-IR"/>
        </w:rPr>
      </w:pPr>
    </w:p>
    <w:p w14:paraId="7DE9FD2F" w14:textId="77777777" w:rsidR="0055171B" w:rsidRDefault="0055171B" w:rsidP="0055171B">
      <w:pPr>
        <w:bidi/>
        <w:spacing w:after="0" w:line="240" w:lineRule="auto"/>
        <w:rPr>
          <w:rFonts w:cs="B Titr"/>
          <w:color w:val="EE0000"/>
          <w:sz w:val="32"/>
          <w:szCs w:val="32"/>
          <w:rtl/>
          <w:lang w:bidi="fa-IR"/>
        </w:rPr>
      </w:pPr>
      <w:r>
        <w:rPr>
          <w:rFonts w:cs="B Titr"/>
          <w:color w:val="EE0000"/>
          <w:sz w:val="32"/>
          <w:szCs w:val="32"/>
          <w:rtl/>
          <w:lang w:bidi="fa-IR"/>
        </w:rPr>
        <w:br w:type="page"/>
      </w:r>
    </w:p>
    <w:p w14:paraId="14A2EDD6" w14:textId="77777777" w:rsidR="0055171B" w:rsidRPr="00934811" w:rsidRDefault="0055171B" w:rsidP="0055171B">
      <w:pPr>
        <w:bidi/>
        <w:spacing w:after="0" w:line="240" w:lineRule="auto"/>
        <w:rPr>
          <w:rFonts w:cs="B Titr"/>
          <w:color w:val="0F4761" w:themeColor="accent1" w:themeShade="BF"/>
          <w:sz w:val="32"/>
          <w:szCs w:val="32"/>
          <w:rtl/>
          <w:lang w:bidi="fa-IR"/>
        </w:rPr>
      </w:pPr>
      <w:r w:rsidRPr="00934811">
        <w:rPr>
          <w:rFonts w:cs="B Titr" w:hint="cs"/>
          <w:color w:val="0F4761" w:themeColor="accent1" w:themeShade="BF"/>
          <w:sz w:val="32"/>
          <w:szCs w:val="32"/>
          <w:rtl/>
          <w:lang w:bidi="fa-IR"/>
        </w:rPr>
        <w:lastRenderedPageBreak/>
        <w:t xml:space="preserve">1- ارزشیابی فرایند </w:t>
      </w:r>
      <w:proofErr w:type="spellStart"/>
      <w:r w:rsidRPr="00934811">
        <w:rPr>
          <w:rFonts w:cs="B Titr" w:hint="cs"/>
          <w:color w:val="0F4761" w:themeColor="accent1" w:themeShade="BF"/>
          <w:sz w:val="32"/>
          <w:szCs w:val="32"/>
          <w:rtl/>
          <w:lang w:bidi="fa-IR"/>
        </w:rPr>
        <w:t>کارآموزی</w:t>
      </w:r>
      <w:proofErr w:type="spellEnd"/>
      <w:r w:rsidRPr="00934811">
        <w:rPr>
          <w:rFonts w:cs="B Titr" w:hint="cs"/>
          <w:color w:val="0F4761" w:themeColor="accent1" w:themeShade="BF"/>
          <w:sz w:val="32"/>
          <w:szCs w:val="32"/>
          <w:rtl/>
          <w:lang w:bidi="fa-IR"/>
        </w:rPr>
        <w:t xml:space="preserve"> دانشجو</w:t>
      </w:r>
    </w:p>
    <w:p w14:paraId="498AE4A9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rtl/>
          <w:lang w:bidi="fa-IR"/>
        </w:rPr>
      </w:pPr>
    </w:p>
    <w:p w14:paraId="707310E4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1-1 حضور  و نظم دانشجو</w:t>
      </w:r>
    </w:p>
    <w:p w14:paraId="5AF33B29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rtl/>
          <w:lang w:bidi="fa-IR"/>
        </w:rPr>
      </w:pPr>
    </w:p>
    <w:tbl>
      <w:tblPr>
        <w:bidiVisual/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1345"/>
        <w:gridCol w:w="4844"/>
        <w:gridCol w:w="551"/>
        <w:gridCol w:w="664"/>
        <w:gridCol w:w="720"/>
        <w:gridCol w:w="659"/>
        <w:gridCol w:w="601"/>
      </w:tblGrid>
      <w:tr w:rsidR="0055171B" w:rsidRPr="00934811" w14:paraId="519524CE" w14:textId="77777777" w:rsidTr="000B518C">
        <w:trPr>
          <w:trHeight w:val="317"/>
          <w:jc w:val="center"/>
        </w:trPr>
        <w:tc>
          <w:tcPr>
            <w:tcW w:w="750" w:type="dxa"/>
            <w:vMerge w:val="restart"/>
            <w:hideMark/>
          </w:tcPr>
          <w:p w14:paraId="4031870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6189" w:type="dxa"/>
            <w:gridSpan w:val="2"/>
            <w:vMerge w:val="restart"/>
            <w:hideMark/>
          </w:tcPr>
          <w:p w14:paraId="47172B4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رفتار حرفه ای</w:t>
            </w:r>
          </w:p>
        </w:tc>
        <w:tc>
          <w:tcPr>
            <w:tcW w:w="3195" w:type="dxa"/>
            <w:gridSpan w:val="5"/>
            <w:hideMark/>
          </w:tcPr>
          <w:p w14:paraId="5EE35087" w14:textId="07F73A1D" w:rsidR="0055171B" w:rsidRPr="00934811" w:rsidRDefault="00EF54D8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مشاور علمی</w:t>
            </w:r>
          </w:p>
        </w:tc>
      </w:tr>
      <w:tr w:rsidR="0055171B" w:rsidRPr="00934811" w14:paraId="165969E1" w14:textId="77777777" w:rsidTr="000B518C">
        <w:trPr>
          <w:trHeight w:val="270"/>
          <w:jc w:val="center"/>
        </w:trPr>
        <w:tc>
          <w:tcPr>
            <w:tcW w:w="750" w:type="dxa"/>
            <w:vMerge/>
            <w:vAlign w:val="center"/>
            <w:hideMark/>
          </w:tcPr>
          <w:p w14:paraId="61B1E3E7" w14:textId="77777777" w:rsidR="0055171B" w:rsidRPr="00934811" w:rsidRDefault="0055171B" w:rsidP="000B518C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189" w:type="dxa"/>
            <w:gridSpan w:val="2"/>
            <w:vMerge/>
            <w:vAlign w:val="center"/>
            <w:hideMark/>
          </w:tcPr>
          <w:p w14:paraId="0080F26F" w14:textId="77777777" w:rsidR="0055171B" w:rsidRPr="00934811" w:rsidRDefault="0055171B" w:rsidP="000B518C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1" w:type="dxa"/>
            <w:hideMark/>
          </w:tcPr>
          <w:p w14:paraId="6DE133C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64" w:type="dxa"/>
            <w:hideMark/>
          </w:tcPr>
          <w:p w14:paraId="738D81D6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20" w:type="dxa"/>
            <w:hideMark/>
          </w:tcPr>
          <w:p w14:paraId="16BADAD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659" w:type="dxa"/>
            <w:hideMark/>
          </w:tcPr>
          <w:p w14:paraId="196B2E5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601" w:type="dxa"/>
            <w:hideMark/>
          </w:tcPr>
          <w:p w14:paraId="3FDCD80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55171B" w:rsidRPr="00934811" w14:paraId="4135AD36" w14:textId="77777777" w:rsidTr="000B518C">
        <w:trPr>
          <w:trHeight w:val="203"/>
          <w:jc w:val="center"/>
        </w:trPr>
        <w:tc>
          <w:tcPr>
            <w:tcW w:w="750" w:type="dxa"/>
            <w:hideMark/>
          </w:tcPr>
          <w:p w14:paraId="7F3F9994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6189" w:type="dxa"/>
            <w:gridSpan w:val="2"/>
          </w:tcPr>
          <w:p w14:paraId="45F3AF7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حضور در روزهای تعیین شده در موسسه</w:t>
            </w:r>
          </w:p>
        </w:tc>
        <w:tc>
          <w:tcPr>
            <w:tcW w:w="551" w:type="dxa"/>
          </w:tcPr>
          <w:p w14:paraId="30A01777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08B10DE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0B6EBF9E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32B9D76E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1E8A784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6ABCD7AE" w14:textId="77777777" w:rsidTr="000B518C">
        <w:trPr>
          <w:trHeight w:val="203"/>
          <w:jc w:val="center"/>
        </w:trPr>
        <w:tc>
          <w:tcPr>
            <w:tcW w:w="750" w:type="dxa"/>
          </w:tcPr>
          <w:p w14:paraId="4342D3E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2</w:t>
            </w:r>
          </w:p>
        </w:tc>
        <w:tc>
          <w:tcPr>
            <w:tcW w:w="6189" w:type="dxa"/>
            <w:gridSpan w:val="2"/>
          </w:tcPr>
          <w:p w14:paraId="75C7EBE1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حضور به صورت منظم در ساعات مشخص و طبق برنامه ریزی در موسسه</w:t>
            </w:r>
          </w:p>
        </w:tc>
        <w:tc>
          <w:tcPr>
            <w:tcW w:w="551" w:type="dxa"/>
          </w:tcPr>
          <w:p w14:paraId="11B101F7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4EA51182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2D9D8B9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1000A76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0423C157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3781EA1A" w14:textId="77777777" w:rsidTr="000B518C">
        <w:trPr>
          <w:trHeight w:val="203"/>
          <w:jc w:val="center"/>
        </w:trPr>
        <w:tc>
          <w:tcPr>
            <w:tcW w:w="750" w:type="dxa"/>
          </w:tcPr>
          <w:p w14:paraId="69AB2D7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6189" w:type="dxa"/>
            <w:gridSpan w:val="2"/>
          </w:tcPr>
          <w:p w14:paraId="66FB0BDC" w14:textId="60E4D0B3" w:rsidR="0055171B" w:rsidRPr="00934811" w:rsidRDefault="00EF54D8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>
              <w:rPr>
                <w:rFonts w:cs="B Zar" w:hint="cs"/>
                <w:color w:val="0F4761" w:themeColor="accent1" w:themeShade="BF"/>
                <w:rtl/>
                <w:lang w:bidi="fa-IR"/>
              </w:rPr>
              <w:t>حضور منظم در جلسات با مشاور علمی</w:t>
            </w:r>
          </w:p>
        </w:tc>
        <w:tc>
          <w:tcPr>
            <w:tcW w:w="551" w:type="dxa"/>
          </w:tcPr>
          <w:p w14:paraId="4802DF8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3145E109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60D6E97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2FC65F5B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6844EE9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0C67C058" w14:textId="77777777" w:rsidTr="000B518C">
        <w:trPr>
          <w:trHeight w:val="203"/>
          <w:jc w:val="center"/>
        </w:trPr>
        <w:tc>
          <w:tcPr>
            <w:tcW w:w="750" w:type="dxa"/>
          </w:tcPr>
          <w:p w14:paraId="0DFEB9B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6189" w:type="dxa"/>
            <w:gridSpan w:val="2"/>
          </w:tcPr>
          <w:p w14:paraId="00278C42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تلاش برای جبران غیبت ها و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تاخیرهای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احتمالی</w:t>
            </w:r>
          </w:p>
        </w:tc>
        <w:tc>
          <w:tcPr>
            <w:tcW w:w="551" w:type="dxa"/>
          </w:tcPr>
          <w:p w14:paraId="083C6D3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1137658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153F906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4293A73B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3583628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5D5CB183" w14:textId="77777777" w:rsidTr="000B518C">
        <w:trPr>
          <w:trHeight w:val="203"/>
          <w:jc w:val="center"/>
        </w:trPr>
        <w:tc>
          <w:tcPr>
            <w:tcW w:w="750" w:type="dxa"/>
          </w:tcPr>
          <w:p w14:paraId="034AA7A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6189" w:type="dxa"/>
            <w:gridSpan w:val="2"/>
            <w:tcBorders>
              <w:bottom w:val="single" w:sz="4" w:space="0" w:color="auto"/>
            </w:tcBorders>
          </w:tcPr>
          <w:p w14:paraId="620E16D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گزارش منظم اقدامات روزانه (ضمیمه شماره 6)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14:paraId="518F3543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DFB1F2E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E831BB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57C89CE3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14:paraId="4637950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6ABC3FF3" w14:textId="77777777" w:rsidTr="000B518C">
        <w:trPr>
          <w:trHeight w:val="203"/>
          <w:jc w:val="center"/>
        </w:trPr>
        <w:tc>
          <w:tcPr>
            <w:tcW w:w="750" w:type="dxa"/>
          </w:tcPr>
          <w:p w14:paraId="4812E07B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1345" w:type="dxa"/>
            <w:tcBorders>
              <w:bottom w:val="single" w:sz="4" w:space="0" w:color="auto"/>
              <w:right w:val="single" w:sz="4" w:space="0" w:color="auto"/>
            </w:tcBorders>
          </w:tcPr>
          <w:p w14:paraId="173AAC1F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8039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40E9E82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</w:p>
          <w:p w14:paraId="687BA6D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52EE2FCF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16ACEC92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02FC64C0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27B1C6B5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6A20E6FE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0B4A9BEF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484CC464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4416FC61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40DCFD17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78E62BC0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31296122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1B801CE9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1CE1DC08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1FC2DA07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1132FE16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6C4A46AA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7885DC31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425D4E7E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10991A02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5C877739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53F59DE6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10B75261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63E01433" w14:textId="512D5E7C" w:rsidR="003E748E" w:rsidRDefault="003E748E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rtl/>
          <w:lang w:bidi="fa-IR"/>
        </w:rPr>
      </w:pPr>
      <w:r>
        <w:rPr>
          <w:rFonts w:cs="B Zar"/>
          <w:b/>
          <w:bCs/>
          <w:color w:val="0F4761" w:themeColor="accent1" w:themeShade="BF"/>
          <w:u w:val="single"/>
          <w:rtl/>
          <w:lang w:bidi="fa-IR"/>
        </w:rPr>
        <w:br w:type="page"/>
      </w:r>
    </w:p>
    <w:p w14:paraId="548E8B85" w14:textId="77777777" w:rsidR="0055171B" w:rsidRPr="00934811" w:rsidRDefault="0055171B" w:rsidP="0055171B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2673D4E0" w14:textId="77777777" w:rsidR="0055171B" w:rsidRPr="00934811" w:rsidRDefault="0055171B" w:rsidP="0055171B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شایستگی و توانمندی عمومی دانشجو در معرفی خود به عنوان یک مددکار اجتماعی حرفه</w:t>
      </w:r>
      <w:r w:rsidRPr="00934811">
        <w:rPr>
          <w:rFonts w:cs="B Zar"/>
          <w:b/>
          <w:bCs/>
          <w:color w:val="0F4761" w:themeColor="accent1" w:themeShade="BF"/>
          <w:rtl/>
          <w:lang w:bidi="fa-IR"/>
        </w:rPr>
        <w:softHyphen/>
      </w: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ای </w:t>
      </w:r>
    </w:p>
    <w:tbl>
      <w:tblPr>
        <w:bidiVisual/>
        <w:tblW w:w="11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237"/>
        <w:gridCol w:w="5171"/>
        <w:gridCol w:w="551"/>
        <w:gridCol w:w="664"/>
        <w:gridCol w:w="720"/>
        <w:gridCol w:w="659"/>
        <w:gridCol w:w="601"/>
      </w:tblGrid>
      <w:tr w:rsidR="0055171B" w:rsidRPr="00934811" w14:paraId="47F99B95" w14:textId="77777777" w:rsidTr="000B518C">
        <w:trPr>
          <w:trHeight w:val="20"/>
          <w:jc w:val="center"/>
        </w:trPr>
        <w:tc>
          <w:tcPr>
            <w:tcW w:w="758" w:type="dxa"/>
            <w:vMerge w:val="restart"/>
            <w:hideMark/>
          </w:tcPr>
          <w:p w14:paraId="44BA61E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7408" w:type="dxa"/>
            <w:gridSpan w:val="2"/>
            <w:vMerge w:val="restart"/>
            <w:hideMark/>
          </w:tcPr>
          <w:p w14:paraId="3D49B9A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رفتار حرفه ای</w:t>
            </w:r>
          </w:p>
        </w:tc>
        <w:tc>
          <w:tcPr>
            <w:tcW w:w="3195" w:type="dxa"/>
            <w:gridSpan w:val="5"/>
            <w:hideMark/>
          </w:tcPr>
          <w:p w14:paraId="5064D985" w14:textId="04908F4B" w:rsidR="0055171B" w:rsidRPr="00934811" w:rsidRDefault="00EF54D8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مشاور علمی</w:t>
            </w:r>
          </w:p>
        </w:tc>
      </w:tr>
      <w:tr w:rsidR="0055171B" w:rsidRPr="00934811" w14:paraId="49E980E7" w14:textId="77777777" w:rsidTr="000B518C">
        <w:trPr>
          <w:trHeight w:val="20"/>
          <w:jc w:val="center"/>
        </w:trPr>
        <w:tc>
          <w:tcPr>
            <w:tcW w:w="758" w:type="dxa"/>
            <w:vMerge/>
            <w:vAlign w:val="center"/>
            <w:hideMark/>
          </w:tcPr>
          <w:p w14:paraId="4DD27BEB" w14:textId="77777777" w:rsidR="0055171B" w:rsidRPr="00934811" w:rsidRDefault="0055171B" w:rsidP="000B518C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408" w:type="dxa"/>
            <w:gridSpan w:val="2"/>
            <w:vMerge/>
            <w:vAlign w:val="center"/>
            <w:hideMark/>
          </w:tcPr>
          <w:p w14:paraId="1EE8C994" w14:textId="77777777" w:rsidR="0055171B" w:rsidRPr="00934811" w:rsidRDefault="0055171B" w:rsidP="000B518C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1" w:type="dxa"/>
            <w:hideMark/>
          </w:tcPr>
          <w:p w14:paraId="6389F91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64" w:type="dxa"/>
            <w:hideMark/>
          </w:tcPr>
          <w:p w14:paraId="3F27099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20" w:type="dxa"/>
            <w:hideMark/>
          </w:tcPr>
          <w:p w14:paraId="57A8560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659" w:type="dxa"/>
            <w:hideMark/>
          </w:tcPr>
          <w:p w14:paraId="6FF81DE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601" w:type="dxa"/>
            <w:hideMark/>
          </w:tcPr>
          <w:p w14:paraId="1CA03A4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55171B" w:rsidRPr="00934811" w14:paraId="239C4643" w14:textId="77777777" w:rsidTr="000B518C">
        <w:trPr>
          <w:trHeight w:val="20"/>
          <w:jc w:val="center"/>
        </w:trPr>
        <w:tc>
          <w:tcPr>
            <w:tcW w:w="758" w:type="dxa"/>
            <w:hideMark/>
          </w:tcPr>
          <w:p w14:paraId="1E02EB19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7408" w:type="dxa"/>
            <w:gridSpan w:val="2"/>
          </w:tcPr>
          <w:p w14:paraId="7101D50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خودشناسی، خود ارزیابی و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خوداصلاحی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مداوم برای اطمینان یافتن از حرکت در جهت اهداف حرفه ای، اصول و ارزش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 انسانی و حرفه ای</w:t>
            </w:r>
          </w:p>
        </w:tc>
        <w:tc>
          <w:tcPr>
            <w:tcW w:w="551" w:type="dxa"/>
          </w:tcPr>
          <w:p w14:paraId="6E5566AB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5D50B01F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7B8174CB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306A804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00C86A22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7F1A53A0" w14:textId="77777777" w:rsidTr="000B518C">
        <w:trPr>
          <w:trHeight w:val="20"/>
          <w:jc w:val="center"/>
        </w:trPr>
        <w:tc>
          <w:tcPr>
            <w:tcW w:w="758" w:type="dxa"/>
            <w:hideMark/>
          </w:tcPr>
          <w:p w14:paraId="3D403CC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7408" w:type="dxa"/>
            <w:gridSpan w:val="2"/>
          </w:tcPr>
          <w:p w14:paraId="646770DF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نشان دادن و معرفی خود در چارچوب اصول حرفه ای در رفتار، ظاهر، عملکرد و ارتباطات</w:t>
            </w:r>
          </w:p>
        </w:tc>
        <w:tc>
          <w:tcPr>
            <w:tcW w:w="551" w:type="dxa"/>
          </w:tcPr>
          <w:p w14:paraId="6F61F85F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1C823ACB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4B162EF9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2D14ED43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16DEDEE9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2503543A" w14:textId="77777777" w:rsidTr="000B518C">
        <w:trPr>
          <w:trHeight w:val="20"/>
          <w:jc w:val="center"/>
        </w:trPr>
        <w:tc>
          <w:tcPr>
            <w:tcW w:w="758" w:type="dxa"/>
            <w:hideMark/>
          </w:tcPr>
          <w:p w14:paraId="3007302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7408" w:type="dxa"/>
            <w:gridSpan w:val="2"/>
          </w:tcPr>
          <w:p w14:paraId="1ECF8BA9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تلاش پیوسته و داوطلبانه برای جست و جو، یادگیری و رشد حرفه ای ( به عنوان مثال با شرکت در جلسات، کارگاه ها، سمینارها و مطالعه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ی کتاب)</w:t>
            </w:r>
          </w:p>
        </w:tc>
        <w:tc>
          <w:tcPr>
            <w:tcW w:w="551" w:type="dxa"/>
          </w:tcPr>
          <w:p w14:paraId="1B2D820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3BE2F44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0CC2338B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1140169E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62B06AF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3F6D4098" w14:textId="77777777" w:rsidTr="000B518C">
        <w:trPr>
          <w:trHeight w:val="20"/>
          <w:jc w:val="center"/>
        </w:trPr>
        <w:tc>
          <w:tcPr>
            <w:tcW w:w="758" w:type="dxa"/>
          </w:tcPr>
          <w:p w14:paraId="0BC3032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7408" w:type="dxa"/>
            <w:gridSpan w:val="2"/>
          </w:tcPr>
          <w:p w14:paraId="535C869F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مهارت شناخت و بکارگیری دانش و نظریه برای اقدام و عمل مبتنی بر شواهد</w:t>
            </w:r>
          </w:p>
        </w:tc>
        <w:tc>
          <w:tcPr>
            <w:tcW w:w="551" w:type="dxa"/>
          </w:tcPr>
          <w:p w14:paraId="1FA555F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24E05E52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4E8F24F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648AD66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3D4FF4C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7CC4C679" w14:textId="77777777" w:rsidTr="000B518C">
        <w:trPr>
          <w:trHeight w:val="20"/>
          <w:jc w:val="center"/>
        </w:trPr>
        <w:tc>
          <w:tcPr>
            <w:tcW w:w="758" w:type="dxa"/>
          </w:tcPr>
          <w:p w14:paraId="5D53CEB3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7408" w:type="dxa"/>
            <w:gridSpan w:val="2"/>
          </w:tcPr>
          <w:p w14:paraId="732D8DCE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آگاهی نسبت به مسائل روز اجتماعی، اقتصادی، فرهنگی و سیاسی جامعه</w:t>
            </w:r>
          </w:p>
        </w:tc>
        <w:tc>
          <w:tcPr>
            <w:tcW w:w="551" w:type="dxa"/>
          </w:tcPr>
          <w:p w14:paraId="35A5FD71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3BF89737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4ACDF78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5A9E4BD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05CF4CDF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0BCBA501" w14:textId="77777777" w:rsidTr="000B518C">
        <w:trPr>
          <w:trHeight w:val="20"/>
          <w:jc w:val="center"/>
        </w:trPr>
        <w:tc>
          <w:tcPr>
            <w:tcW w:w="758" w:type="dxa"/>
          </w:tcPr>
          <w:p w14:paraId="23FF0A64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7</w:t>
            </w:r>
          </w:p>
        </w:tc>
        <w:tc>
          <w:tcPr>
            <w:tcW w:w="7408" w:type="dxa"/>
            <w:gridSpan w:val="2"/>
          </w:tcPr>
          <w:p w14:paraId="0A3E70AE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نگاه کل نگر و سیستمی به علل و پیامدهای مسائل و آسیب های اجتماعی</w:t>
            </w:r>
          </w:p>
        </w:tc>
        <w:tc>
          <w:tcPr>
            <w:tcW w:w="551" w:type="dxa"/>
          </w:tcPr>
          <w:p w14:paraId="1875683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6B2C4891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1CE8D82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2BB995E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09B8A62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6E7A1480" w14:textId="77777777" w:rsidTr="000B518C">
        <w:trPr>
          <w:trHeight w:val="20"/>
          <w:jc w:val="center"/>
        </w:trPr>
        <w:tc>
          <w:tcPr>
            <w:tcW w:w="758" w:type="dxa"/>
          </w:tcPr>
          <w:p w14:paraId="1E85C1A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8</w:t>
            </w:r>
          </w:p>
        </w:tc>
        <w:tc>
          <w:tcPr>
            <w:tcW w:w="7408" w:type="dxa"/>
            <w:gridSpan w:val="2"/>
          </w:tcPr>
          <w:p w14:paraId="0C61DBB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نگاه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در مداخلات تخصصی مددکاری اجتماعی با افراد، گروه ها و جوامع </w:t>
            </w:r>
          </w:p>
        </w:tc>
        <w:tc>
          <w:tcPr>
            <w:tcW w:w="551" w:type="dxa"/>
          </w:tcPr>
          <w:p w14:paraId="2135AA22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22CCA0D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1F43EED7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0C2E7C8F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6E6D343E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325751B4" w14:textId="77777777" w:rsidTr="000B518C">
        <w:trPr>
          <w:trHeight w:val="20"/>
          <w:jc w:val="center"/>
        </w:trPr>
        <w:tc>
          <w:tcPr>
            <w:tcW w:w="758" w:type="dxa"/>
          </w:tcPr>
          <w:p w14:paraId="5C715494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9</w:t>
            </w:r>
          </w:p>
        </w:tc>
        <w:tc>
          <w:tcPr>
            <w:tcW w:w="7408" w:type="dxa"/>
            <w:gridSpan w:val="2"/>
          </w:tcPr>
          <w:p w14:paraId="02C6A921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امید و انگیزه و در نتیجه تلاش برای ارتقای وضعیت گروه های هدف مددکاری اجتماعی</w:t>
            </w:r>
          </w:p>
        </w:tc>
        <w:tc>
          <w:tcPr>
            <w:tcW w:w="551" w:type="dxa"/>
          </w:tcPr>
          <w:p w14:paraId="1A531807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00CD918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6953948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467594E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27DF088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7F78A1B2" w14:textId="77777777" w:rsidTr="000B518C">
        <w:trPr>
          <w:trHeight w:val="20"/>
          <w:jc w:val="center"/>
        </w:trPr>
        <w:tc>
          <w:tcPr>
            <w:tcW w:w="758" w:type="dxa"/>
          </w:tcPr>
          <w:p w14:paraId="5AE6296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10</w:t>
            </w:r>
          </w:p>
        </w:tc>
        <w:tc>
          <w:tcPr>
            <w:tcW w:w="7408" w:type="dxa"/>
            <w:gridSpan w:val="2"/>
          </w:tcPr>
          <w:p w14:paraId="4ACE308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مهارت کار تیمی با انواع متخصصان از رشته های مرتبط با وضعیت گروه های هدف مددکاری اجتماعی</w:t>
            </w:r>
          </w:p>
        </w:tc>
        <w:tc>
          <w:tcPr>
            <w:tcW w:w="551" w:type="dxa"/>
          </w:tcPr>
          <w:p w14:paraId="6329618B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459006E9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4165E453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7CF5092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5F6D4EE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0DDE6A7E" w14:textId="77777777" w:rsidTr="000B518C">
        <w:trPr>
          <w:trHeight w:val="20"/>
          <w:jc w:val="center"/>
        </w:trPr>
        <w:tc>
          <w:tcPr>
            <w:tcW w:w="758" w:type="dxa"/>
          </w:tcPr>
          <w:p w14:paraId="51E02931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11</w:t>
            </w:r>
          </w:p>
        </w:tc>
        <w:tc>
          <w:tcPr>
            <w:tcW w:w="7408" w:type="dxa"/>
            <w:gridSpan w:val="2"/>
          </w:tcPr>
          <w:p w14:paraId="1F991CA3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تلاش برای انجام فعالیت در قالب فرایند، نقش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 و وظایف تخصصی مددکاری اجتماعی</w:t>
            </w:r>
          </w:p>
        </w:tc>
        <w:tc>
          <w:tcPr>
            <w:tcW w:w="551" w:type="dxa"/>
          </w:tcPr>
          <w:p w14:paraId="4FEC58E7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391B7EE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6EDFDD0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1D2F141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3223436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3600FE46" w14:textId="77777777" w:rsidTr="000B518C">
        <w:trPr>
          <w:trHeight w:val="20"/>
          <w:jc w:val="center"/>
        </w:trPr>
        <w:tc>
          <w:tcPr>
            <w:tcW w:w="758" w:type="dxa"/>
          </w:tcPr>
          <w:p w14:paraId="28A8189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12</w:t>
            </w:r>
          </w:p>
        </w:tc>
        <w:tc>
          <w:tcPr>
            <w:tcW w:w="7408" w:type="dxa"/>
            <w:gridSpan w:val="2"/>
          </w:tcPr>
          <w:p w14:paraId="53C4819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مهارت برنامه ریزی و مدیریت زمان و اقدامات خود برای ارائه خدمات </w:t>
            </w:r>
          </w:p>
        </w:tc>
        <w:tc>
          <w:tcPr>
            <w:tcW w:w="551" w:type="dxa"/>
          </w:tcPr>
          <w:p w14:paraId="34AC802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58BD538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72392E9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16BD2F93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72D6D04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37425CAD" w14:textId="77777777" w:rsidTr="000B518C">
        <w:trPr>
          <w:trHeight w:val="20"/>
          <w:jc w:val="center"/>
        </w:trPr>
        <w:tc>
          <w:tcPr>
            <w:tcW w:w="758" w:type="dxa"/>
          </w:tcPr>
          <w:p w14:paraId="5F278C2F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13</w:t>
            </w:r>
          </w:p>
        </w:tc>
        <w:tc>
          <w:tcPr>
            <w:tcW w:w="7408" w:type="dxa"/>
            <w:gridSpan w:val="2"/>
          </w:tcPr>
          <w:p w14:paraId="0B39CF3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احساس توانمندی و تاثیرگذاری در کار با افراد، گروه ها و جوامع به عنوان مددکار اجتماعی</w:t>
            </w:r>
          </w:p>
        </w:tc>
        <w:tc>
          <w:tcPr>
            <w:tcW w:w="551" w:type="dxa"/>
          </w:tcPr>
          <w:p w14:paraId="43CFA9F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10B8C7B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1BD2A6E7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7B59A33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38D750C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6051C85A" w14:textId="77777777" w:rsidTr="000B518C">
        <w:trPr>
          <w:trHeight w:val="20"/>
          <w:jc w:val="center"/>
        </w:trPr>
        <w:tc>
          <w:tcPr>
            <w:tcW w:w="758" w:type="dxa"/>
          </w:tcPr>
          <w:p w14:paraId="07EA1AC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14</w:t>
            </w:r>
          </w:p>
        </w:tc>
        <w:tc>
          <w:tcPr>
            <w:tcW w:w="2237" w:type="dxa"/>
          </w:tcPr>
          <w:p w14:paraId="3B1264D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8366" w:type="dxa"/>
            <w:gridSpan w:val="6"/>
          </w:tcPr>
          <w:p w14:paraId="4BB455F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3C8021AD" w14:textId="77777777" w:rsidR="0055171B" w:rsidRPr="00934811" w:rsidRDefault="0055171B" w:rsidP="0055171B">
      <w:pPr>
        <w:bidi/>
        <w:spacing w:after="0" w:line="240" w:lineRule="auto"/>
        <w:jc w:val="lowKashida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/>
          <w:b/>
          <w:bCs/>
          <w:color w:val="0F4761" w:themeColor="accent1" w:themeShade="BF"/>
          <w:rtl/>
          <w:lang w:bidi="fa-IR"/>
        </w:rPr>
        <w:br w:type="page"/>
      </w:r>
    </w:p>
    <w:p w14:paraId="1A98C2CA" w14:textId="77777777" w:rsidR="0055171B" w:rsidRPr="00934811" w:rsidRDefault="0055171B" w:rsidP="0055171B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lastRenderedPageBreak/>
        <w:t>- پایبندی به اصول و ارزش های اخلاقی و رعایت استانداردهای حرفه ای</w:t>
      </w:r>
    </w:p>
    <w:tbl>
      <w:tblPr>
        <w:bidiVisual/>
        <w:tblW w:w="11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2392"/>
        <w:gridCol w:w="5016"/>
        <w:gridCol w:w="551"/>
        <w:gridCol w:w="664"/>
        <w:gridCol w:w="720"/>
        <w:gridCol w:w="659"/>
        <w:gridCol w:w="601"/>
      </w:tblGrid>
      <w:tr w:rsidR="0055171B" w:rsidRPr="00934811" w14:paraId="4C40A8D4" w14:textId="77777777" w:rsidTr="000B518C">
        <w:trPr>
          <w:trHeight w:val="20"/>
          <w:jc w:val="center"/>
        </w:trPr>
        <w:tc>
          <w:tcPr>
            <w:tcW w:w="495" w:type="dxa"/>
            <w:vMerge w:val="restart"/>
            <w:hideMark/>
          </w:tcPr>
          <w:p w14:paraId="71758A2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7408" w:type="dxa"/>
            <w:gridSpan w:val="2"/>
            <w:vMerge w:val="restart"/>
            <w:hideMark/>
          </w:tcPr>
          <w:p w14:paraId="45422B6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رفتار حرفه ای</w:t>
            </w:r>
          </w:p>
        </w:tc>
        <w:tc>
          <w:tcPr>
            <w:tcW w:w="3195" w:type="dxa"/>
            <w:gridSpan w:val="5"/>
            <w:hideMark/>
          </w:tcPr>
          <w:p w14:paraId="1686CBAF" w14:textId="7F1B328F" w:rsidR="0055171B" w:rsidRPr="00934811" w:rsidRDefault="00EF54D8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مشاور علمی</w:t>
            </w:r>
          </w:p>
        </w:tc>
      </w:tr>
      <w:tr w:rsidR="0055171B" w:rsidRPr="00934811" w14:paraId="3FCC574B" w14:textId="77777777" w:rsidTr="000B518C">
        <w:trPr>
          <w:trHeight w:val="20"/>
          <w:jc w:val="center"/>
        </w:trPr>
        <w:tc>
          <w:tcPr>
            <w:tcW w:w="495" w:type="dxa"/>
            <w:vMerge/>
            <w:vAlign w:val="center"/>
            <w:hideMark/>
          </w:tcPr>
          <w:p w14:paraId="6799A5F4" w14:textId="77777777" w:rsidR="0055171B" w:rsidRPr="00934811" w:rsidRDefault="0055171B" w:rsidP="000B518C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408" w:type="dxa"/>
            <w:gridSpan w:val="2"/>
            <w:vMerge/>
            <w:vAlign w:val="center"/>
            <w:hideMark/>
          </w:tcPr>
          <w:p w14:paraId="0C8072C9" w14:textId="77777777" w:rsidR="0055171B" w:rsidRPr="00934811" w:rsidRDefault="0055171B" w:rsidP="000B518C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1" w:type="dxa"/>
            <w:hideMark/>
          </w:tcPr>
          <w:p w14:paraId="36C0472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64" w:type="dxa"/>
            <w:hideMark/>
          </w:tcPr>
          <w:p w14:paraId="0975D37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20" w:type="dxa"/>
            <w:hideMark/>
          </w:tcPr>
          <w:p w14:paraId="083D8C1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659" w:type="dxa"/>
            <w:hideMark/>
          </w:tcPr>
          <w:p w14:paraId="3C331EE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601" w:type="dxa"/>
            <w:hideMark/>
          </w:tcPr>
          <w:p w14:paraId="103441C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55171B" w:rsidRPr="00934811" w14:paraId="72A11A98" w14:textId="77777777" w:rsidTr="000B518C">
        <w:trPr>
          <w:trHeight w:val="20"/>
          <w:jc w:val="center"/>
        </w:trPr>
        <w:tc>
          <w:tcPr>
            <w:tcW w:w="495" w:type="dxa"/>
            <w:hideMark/>
          </w:tcPr>
          <w:p w14:paraId="1D3DB69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7408" w:type="dxa"/>
            <w:gridSpan w:val="2"/>
          </w:tcPr>
          <w:p w14:paraId="63923FE7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شناخت کامل اصول و ارزش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 شخصی خود و مدیریت آن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 در برابر عملکرد حرفه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ای </w:t>
            </w:r>
          </w:p>
        </w:tc>
        <w:tc>
          <w:tcPr>
            <w:tcW w:w="551" w:type="dxa"/>
          </w:tcPr>
          <w:p w14:paraId="7CAA6F9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3187B232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3DCC06C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572DA9C2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0DD655A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4F2834F4" w14:textId="77777777" w:rsidTr="000B518C">
        <w:trPr>
          <w:trHeight w:val="20"/>
          <w:jc w:val="center"/>
        </w:trPr>
        <w:tc>
          <w:tcPr>
            <w:tcW w:w="495" w:type="dxa"/>
            <w:hideMark/>
          </w:tcPr>
          <w:p w14:paraId="29863022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2</w:t>
            </w:r>
          </w:p>
        </w:tc>
        <w:tc>
          <w:tcPr>
            <w:tcW w:w="7408" w:type="dxa"/>
            <w:gridSpan w:val="2"/>
          </w:tcPr>
          <w:p w14:paraId="1BF1460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تعهد به اصول و ارزش های اخلاقی مددکاری اجتماعی در اقدامات و تصمیم گیری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</w:t>
            </w:r>
          </w:p>
        </w:tc>
        <w:tc>
          <w:tcPr>
            <w:tcW w:w="551" w:type="dxa"/>
          </w:tcPr>
          <w:p w14:paraId="1217F41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3BFC4B7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58E7A251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494ADCF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580B938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138B3CEF" w14:textId="77777777" w:rsidTr="000B518C">
        <w:trPr>
          <w:trHeight w:val="20"/>
          <w:jc w:val="center"/>
        </w:trPr>
        <w:tc>
          <w:tcPr>
            <w:tcW w:w="495" w:type="dxa"/>
            <w:hideMark/>
          </w:tcPr>
          <w:p w14:paraId="54845F5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7408" w:type="dxa"/>
            <w:gridSpan w:val="2"/>
          </w:tcPr>
          <w:p w14:paraId="754A5941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مدیریت چالش و ابهام در حل تعارض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 اخلاقی و پذیرش بی قید و شرط مراجع</w:t>
            </w:r>
          </w:p>
        </w:tc>
        <w:tc>
          <w:tcPr>
            <w:tcW w:w="551" w:type="dxa"/>
          </w:tcPr>
          <w:p w14:paraId="404F0BD9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338659C7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442EE7E2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5682929B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6A3F256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7D411758" w14:textId="77777777" w:rsidTr="000B518C">
        <w:trPr>
          <w:trHeight w:val="20"/>
          <w:jc w:val="center"/>
        </w:trPr>
        <w:tc>
          <w:tcPr>
            <w:tcW w:w="495" w:type="dxa"/>
          </w:tcPr>
          <w:p w14:paraId="5FAD661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7408" w:type="dxa"/>
            <w:gridSpan w:val="2"/>
          </w:tcPr>
          <w:p w14:paraId="1A32E603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حساسیت و مدافع گری نسبت به رعایت اصول و ارزش های اخلاقی مددکاری اجتماعی در کار با مراجع توسط موسسه و سایر کارکنان</w:t>
            </w:r>
          </w:p>
        </w:tc>
        <w:tc>
          <w:tcPr>
            <w:tcW w:w="551" w:type="dxa"/>
          </w:tcPr>
          <w:p w14:paraId="2DAED084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2682201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6916A8F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255BE611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5195DCB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568BD2F4" w14:textId="77777777" w:rsidTr="000B518C">
        <w:trPr>
          <w:trHeight w:val="20"/>
          <w:jc w:val="center"/>
        </w:trPr>
        <w:tc>
          <w:tcPr>
            <w:tcW w:w="495" w:type="dxa"/>
          </w:tcPr>
          <w:p w14:paraId="4529740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7408" w:type="dxa"/>
            <w:gridSpan w:val="2"/>
          </w:tcPr>
          <w:p w14:paraId="6254B0C4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حساسیت و مدافع گری نسبت به حقوق افراد، گروه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 و جوامع مرتبط با محیط موسسه و گروه های هدف آن</w:t>
            </w:r>
          </w:p>
        </w:tc>
        <w:tc>
          <w:tcPr>
            <w:tcW w:w="551" w:type="dxa"/>
          </w:tcPr>
          <w:p w14:paraId="660E3DF2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4B6B589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70324D01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54C10963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0C91F5B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47120298" w14:textId="77777777" w:rsidTr="000B518C">
        <w:trPr>
          <w:trHeight w:val="20"/>
          <w:jc w:val="center"/>
        </w:trPr>
        <w:tc>
          <w:tcPr>
            <w:tcW w:w="495" w:type="dxa"/>
          </w:tcPr>
          <w:p w14:paraId="4D28CF4E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2392" w:type="dxa"/>
          </w:tcPr>
          <w:p w14:paraId="31A5B60F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8211" w:type="dxa"/>
            <w:gridSpan w:val="6"/>
          </w:tcPr>
          <w:p w14:paraId="3D46254E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18FA5238" w14:textId="77777777" w:rsidR="0055171B" w:rsidRPr="00934811" w:rsidRDefault="0055171B" w:rsidP="0055171B">
      <w:pPr>
        <w:bidi/>
        <w:spacing w:after="0" w:line="240" w:lineRule="auto"/>
        <w:ind w:left="-563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/>
          <w:b/>
          <w:bCs/>
          <w:color w:val="0F4761" w:themeColor="accent1" w:themeShade="BF"/>
          <w:rtl/>
          <w:lang w:bidi="fa-IR"/>
        </w:rPr>
        <w:br w:type="page"/>
      </w:r>
    </w:p>
    <w:p w14:paraId="5630EF61" w14:textId="77777777" w:rsidR="0055171B" w:rsidRPr="00934811" w:rsidRDefault="0055171B" w:rsidP="0055171B">
      <w:pPr>
        <w:bidi/>
        <w:spacing w:after="0" w:line="240" w:lineRule="auto"/>
        <w:ind w:left="-563"/>
        <w:jc w:val="both"/>
        <w:rPr>
          <w:rFonts w:cs="B Zar"/>
          <w:b/>
          <w:bCs/>
          <w:color w:val="0F4761" w:themeColor="accent1" w:themeShade="BF"/>
          <w:lang w:bidi="fa-IR"/>
        </w:rPr>
      </w:pPr>
    </w:p>
    <w:p w14:paraId="2E5C4F8E" w14:textId="77777777" w:rsidR="0055171B" w:rsidRPr="00934811" w:rsidRDefault="0055171B" w:rsidP="0055171B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پایبندی به آداب، قواعد، اصول و هنجارهای سازمانی، اجتماعی، فرهنگی،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قومیتی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و دینی </w:t>
      </w:r>
    </w:p>
    <w:tbl>
      <w:tblPr>
        <w:bidiVisual/>
        <w:tblW w:w="10495" w:type="dxa"/>
        <w:tblInd w:w="-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607"/>
        <w:gridCol w:w="5178"/>
        <w:gridCol w:w="550"/>
        <w:gridCol w:w="627"/>
        <w:gridCol w:w="711"/>
        <w:gridCol w:w="712"/>
        <w:gridCol w:w="438"/>
      </w:tblGrid>
      <w:tr w:rsidR="0055171B" w:rsidRPr="00934811" w14:paraId="0D7C8A7D" w14:textId="77777777" w:rsidTr="000B518C">
        <w:trPr>
          <w:trHeight w:val="300"/>
        </w:trPr>
        <w:tc>
          <w:tcPr>
            <w:tcW w:w="672" w:type="dxa"/>
            <w:vMerge w:val="restart"/>
            <w:hideMark/>
          </w:tcPr>
          <w:p w14:paraId="2664C2F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6785" w:type="dxa"/>
            <w:gridSpan w:val="2"/>
            <w:vMerge w:val="restart"/>
            <w:hideMark/>
          </w:tcPr>
          <w:p w14:paraId="0298696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رفتار حرفه ای</w:t>
            </w:r>
          </w:p>
        </w:tc>
        <w:tc>
          <w:tcPr>
            <w:tcW w:w="3038" w:type="dxa"/>
            <w:gridSpan w:val="5"/>
            <w:hideMark/>
          </w:tcPr>
          <w:p w14:paraId="2C106EEF" w14:textId="4049CC0F" w:rsidR="0055171B" w:rsidRPr="00934811" w:rsidRDefault="00EF54D8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مشاور علمی</w:t>
            </w:r>
          </w:p>
        </w:tc>
      </w:tr>
      <w:tr w:rsidR="0055171B" w:rsidRPr="00934811" w14:paraId="48C13456" w14:textId="77777777" w:rsidTr="000B518C">
        <w:trPr>
          <w:trHeight w:val="276"/>
        </w:trPr>
        <w:tc>
          <w:tcPr>
            <w:tcW w:w="0" w:type="auto"/>
            <w:vMerge/>
            <w:vAlign w:val="center"/>
            <w:hideMark/>
          </w:tcPr>
          <w:p w14:paraId="7DD9A8B6" w14:textId="77777777" w:rsidR="0055171B" w:rsidRPr="00934811" w:rsidRDefault="0055171B" w:rsidP="000B518C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785" w:type="dxa"/>
            <w:gridSpan w:val="2"/>
            <w:vMerge/>
            <w:vAlign w:val="center"/>
            <w:hideMark/>
          </w:tcPr>
          <w:p w14:paraId="222A3D03" w14:textId="77777777" w:rsidR="0055171B" w:rsidRPr="00934811" w:rsidRDefault="0055171B" w:rsidP="000B518C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0" w:type="dxa"/>
            <w:hideMark/>
          </w:tcPr>
          <w:p w14:paraId="49736F56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27" w:type="dxa"/>
            <w:hideMark/>
          </w:tcPr>
          <w:p w14:paraId="6C83088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11" w:type="dxa"/>
            <w:hideMark/>
          </w:tcPr>
          <w:p w14:paraId="79EA745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712" w:type="dxa"/>
            <w:hideMark/>
          </w:tcPr>
          <w:p w14:paraId="327EE77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438" w:type="dxa"/>
            <w:hideMark/>
          </w:tcPr>
          <w:p w14:paraId="49832F7A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55171B" w:rsidRPr="00934811" w14:paraId="1AAAEB70" w14:textId="77777777" w:rsidTr="000B518C">
        <w:tc>
          <w:tcPr>
            <w:tcW w:w="672" w:type="dxa"/>
            <w:hideMark/>
          </w:tcPr>
          <w:p w14:paraId="370198F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6785" w:type="dxa"/>
            <w:gridSpan w:val="2"/>
          </w:tcPr>
          <w:p w14:paraId="53570244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تلاش برای شناخت آداب،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قواعد،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اصول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و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هنجارهای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فردی، سازمانی،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اجتماعی،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فرهنگی،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قومیتی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دینی و ...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حاکم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بر محیط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موسسه،  جامعه مرتبط با موسسه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و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گروه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هدف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آن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</w:p>
        </w:tc>
        <w:tc>
          <w:tcPr>
            <w:tcW w:w="550" w:type="dxa"/>
          </w:tcPr>
          <w:p w14:paraId="4BFEDB2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0B2AF31D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9BD67F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424B478D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5D04C29D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1C3DCC9F" w14:textId="77777777" w:rsidTr="000B518C">
        <w:trPr>
          <w:trHeight w:val="716"/>
        </w:trPr>
        <w:tc>
          <w:tcPr>
            <w:tcW w:w="672" w:type="dxa"/>
            <w:hideMark/>
          </w:tcPr>
          <w:p w14:paraId="2A16D87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2</w:t>
            </w:r>
          </w:p>
        </w:tc>
        <w:tc>
          <w:tcPr>
            <w:tcW w:w="6785" w:type="dxa"/>
            <w:gridSpan w:val="2"/>
          </w:tcPr>
          <w:p w14:paraId="497B309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پذیرش و احترام به</w:t>
            </w:r>
            <w:r w:rsidRPr="00934811">
              <w:rPr>
                <w:rFonts w:cs="B Zar"/>
                <w:color w:val="0F4761" w:themeColor="accent1" w:themeShade="BF"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باورها، ارزش ها و تفاوت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 فردی، اجتماعی،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فرهنگی،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قومیتی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دینی و ... حاکم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بر محیط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موسسه،  جامعه مرتبط با موسسه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و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گروه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هدف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آن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</w:p>
        </w:tc>
        <w:tc>
          <w:tcPr>
            <w:tcW w:w="550" w:type="dxa"/>
          </w:tcPr>
          <w:p w14:paraId="1603BECA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28BB0C1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ACCD8B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0FA24A4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600789C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2E0F61B3" w14:textId="77777777" w:rsidTr="000B518C">
        <w:trPr>
          <w:trHeight w:val="716"/>
        </w:trPr>
        <w:tc>
          <w:tcPr>
            <w:tcW w:w="672" w:type="dxa"/>
          </w:tcPr>
          <w:p w14:paraId="09DFB91F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6785" w:type="dxa"/>
            <w:gridSpan w:val="2"/>
          </w:tcPr>
          <w:p w14:paraId="66CD8711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خودآگاهی نسبت به قضاوت ها و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سوگیری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شخصی خود و مهارت مدیریت آن در هنگام فعالیت حرفه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ای </w:t>
            </w:r>
          </w:p>
        </w:tc>
        <w:tc>
          <w:tcPr>
            <w:tcW w:w="550" w:type="dxa"/>
          </w:tcPr>
          <w:p w14:paraId="75C388D7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9658EF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782BC63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4261312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25A7B67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5ADA38EF" w14:textId="77777777" w:rsidTr="000B518C">
        <w:trPr>
          <w:trHeight w:val="716"/>
        </w:trPr>
        <w:tc>
          <w:tcPr>
            <w:tcW w:w="672" w:type="dxa"/>
          </w:tcPr>
          <w:p w14:paraId="1F23D68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6785" w:type="dxa"/>
            <w:gridSpan w:val="2"/>
          </w:tcPr>
          <w:p w14:paraId="3CEA1CB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تشخیص و درک نقش ساختار اجتماعی و فرهنگی در ایجاد زمینه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تبعیض و در حاشیه قرار گرفتن برای گروه های مختلف</w:t>
            </w:r>
          </w:p>
        </w:tc>
        <w:tc>
          <w:tcPr>
            <w:tcW w:w="550" w:type="dxa"/>
          </w:tcPr>
          <w:p w14:paraId="7C5B5A6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57A7689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4C6581E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6D34D16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E526AD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01390357" w14:textId="77777777" w:rsidTr="000B518C">
        <w:trPr>
          <w:trHeight w:val="716"/>
        </w:trPr>
        <w:tc>
          <w:tcPr>
            <w:tcW w:w="672" w:type="dxa"/>
          </w:tcPr>
          <w:p w14:paraId="00C71FD1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1607" w:type="dxa"/>
          </w:tcPr>
          <w:p w14:paraId="721C331F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8216" w:type="dxa"/>
            <w:gridSpan w:val="6"/>
          </w:tcPr>
          <w:p w14:paraId="3EE20DD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0341D01D" w14:textId="77777777" w:rsidR="0055171B" w:rsidRPr="00934811" w:rsidRDefault="0055171B" w:rsidP="0055171B">
      <w:pPr>
        <w:pStyle w:val="ListParagraph"/>
        <w:bidi/>
        <w:spacing w:after="0" w:line="240" w:lineRule="auto"/>
        <w:ind w:left="360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</w:p>
    <w:p w14:paraId="0ED9A229" w14:textId="77777777" w:rsidR="0055171B" w:rsidRPr="00934811" w:rsidRDefault="0055171B" w:rsidP="0055171B">
      <w:pPr>
        <w:bidi/>
        <w:spacing w:after="0" w:line="240" w:lineRule="auto"/>
        <w:jc w:val="lowKashida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/>
          <w:b/>
          <w:bCs/>
          <w:color w:val="0F4761" w:themeColor="accent1" w:themeShade="BF"/>
          <w:rtl/>
          <w:lang w:bidi="fa-IR"/>
        </w:rPr>
        <w:br w:type="page"/>
      </w:r>
    </w:p>
    <w:p w14:paraId="4E2EB1A8" w14:textId="77777777" w:rsidR="0055171B" w:rsidRPr="00934811" w:rsidRDefault="0055171B" w:rsidP="0055171B">
      <w:pPr>
        <w:bidi/>
        <w:spacing w:after="0" w:line="240" w:lineRule="auto"/>
        <w:jc w:val="lowKashida"/>
        <w:rPr>
          <w:rFonts w:cs="B Zar"/>
          <w:b/>
          <w:bCs/>
          <w:color w:val="0F4761" w:themeColor="accent1" w:themeShade="BF"/>
          <w:rtl/>
          <w:lang w:bidi="fa-IR"/>
        </w:rPr>
      </w:pPr>
    </w:p>
    <w:p w14:paraId="70625268" w14:textId="77777777" w:rsidR="0055171B" w:rsidRPr="00934811" w:rsidRDefault="0055171B" w:rsidP="0055171B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مهارت های برقراری ارتباط حرفه ای</w:t>
      </w:r>
    </w:p>
    <w:tbl>
      <w:tblPr>
        <w:tblpPr w:leftFromText="180" w:rightFromText="180" w:vertAnchor="text" w:tblpXSpec="right" w:tblpY="1"/>
        <w:tblOverlap w:val="never"/>
        <w:bidiVisual/>
        <w:tblW w:w="10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523"/>
        <w:gridCol w:w="5303"/>
        <w:gridCol w:w="540"/>
        <w:gridCol w:w="645"/>
        <w:gridCol w:w="720"/>
        <w:gridCol w:w="630"/>
        <w:gridCol w:w="451"/>
      </w:tblGrid>
      <w:tr w:rsidR="0055171B" w:rsidRPr="00934811" w14:paraId="00D2F0F7" w14:textId="77777777" w:rsidTr="000B518C">
        <w:trPr>
          <w:trHeight w:val="304"/>
        </w:trPr>
        <w:tc>
          <w:tcPr>
            <w:tcW w:w="716" w:type="dxa"/>
            <w:vMerge w:val="restart"/>
            <w:hideMark/>
          </w:tcPr>
          <w:p w14:paraId="0700562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6826" w:type="dxa"/>
            <w:gridSpan w:val="2"/>
            <w:vMerge w:val="restart"/>
            <w:hideMark/>
          </w:tcPr>
          <w:p w14:paraId="32F6892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رفتار حرفه ای</w:t>
            </w:r>
          </w:p>
        </w:tc>
        <w:tc>
          <w:tcPr>
            <w:tcW w:w="2986" w:type="dxa"/>
            <w:gridSpan w:val="5"/>
            <w:hideMark/>
          </w:tcPr>
          <w:p w14:paraId="36F8C60F" w14:textId="53D1EC58" w:rsidR="0055171B" w:rsidRPr="00934811" w:rsidRDefault="00EF54D8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مشاور علمی</w:t>
            </w:r>
          </w:p>
        </w:tc>
      </w:tr>
      <w:tr w:rsidR="0055171B" w:rsidRPr="00934811" w14:paraId="56E690A8" w14:textId="77777777" w:rsidTr="000B518C">
        <w:trPr>
          <w:trHeight w:val="280"/>
        </w:trPr>
        <w:tc>
          <w:tcPr>
            <w:tcW w:w="716" w:type="dxa"/>
            <w:vMerge/>
            <w:vAlign w:val="center"/>
            <w:hideMark/>
          </w:tcPr>
          <w:p w14:paraId="3772DA18" w14:textId="77777777" w:rsidR="0055171B" w:rsidRPr="00934811" w:rsidRDefault="0055171B" w:rsidP="000B518C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826" w:type="dxa"/>
            <w:gridSpan w:val="2"/>
            <w:vMerge/>
            <w:vAlign w:val="center"/>
            <w:hideMark/>
          </w:tcPr>
          <w:p w14:paraId="4C25A48F" w14:textId="77777777" w:rsidR="0055171B" w:rsidRPr="00934811" w:rsidRDefault="0055171B" w:rsidP="000B518C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40" w:type="dxa"/>
            <w:hideMark/>
          </w:tcPr>
          <w:p w14:paraId="5B26DF1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45" w:type="dxa"/>
            <w:hideMark/>
          </w:tcPr>
          <w:p w14:paraId="7D49205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20" w:type="dxa"/>
            <w:hideMark/>
          </w:tcPr>
          <w:p w14:paraId="796B73A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630" w:type="dxa"/>
            <w:hideMark/>
          </w:tcPr>
          <w:p w14:paraId="2A411F8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451" w:type="dxa"/>
            <w:hideMark/>
          </w:tcPr>
          <w:p w14:paraId="1F63E8C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55171B" w:rsidRPr="00934811" w14:paraId="5F231C7E" w14:textId="77777777" w:rsidTr="000B518C">
        <w:trPr>
          <w:trHeight w:val="20"/>
        </w:trPr>
        <w:tc>
          <w:tcPr>
            <w:tcW w:w="716" w:type="dxa"/>
            <w:hideMark/>
          </w:tcPr>
          <w:p w14:paraId="66485FD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6826" w:type="dxa"/>
            <w:gridSpan w:val="2"/>
          </w:tcPr>
          <w:p w14:paraId="01926B2B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ارتباط مناسب با  مدیریت موسسه و کارکنان بخش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های مختلف آن(مبتنی بر احترام، تعامل، نگاه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رویکرد تیمی و تخصصی)</w:t>
            </w:r>
          </w:p>
        </w:tc>
        <w:tc>
          <w:tcPr>
            <w:tcW w:w="540" w:type="dxa"/>
          </w:tcPr>
          <w:p w14:paraId="692607D7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7307BE4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0B1BF38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4A594E7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5F230FD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17D43E73" w14:textId="77777777" w:rsidTr="000B518C">
        <w:trPr>
          <w:trHeight w:val="20"/>
        </w:trPr>
        <w:tc>
          <w:tcPr>
            <w:tcW w:w="716" w:type="dxa"/>
            <w:hideMark/>
          </w:tcPr>
          <w:p w14:paraId="6108FDD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2</w:t>
            </w:r>
          </w:p>
        </w:tc>
        <w:tc>
          <w:tcPr>
            <w:tcW w:w="6826" w:type="dxa"/>
            <w:gridSpan w:val="2"/>
          </w:tcPr>
          <w:p w14:paraId="30FFFD4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ارتباط مناسب با مراجعان و گروه های هدف خدمت گیرنده موسسه( مبتنی بر اصول و ارزش های حرفه مددکاری اجتماعی و چارچوب های موسسه و جامعه)</w:t>
            </w:r>
          </w:p>
        </w:tc>
        <w:tc>
          <w:tcPr>
            <w:tcW w:w="540" w:type="dxa"/>
          </w:tcPr>
          <w:p w14:paraId="67A529A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463C75E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18836D7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050B4C9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1D85247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7C65CC96" w14:textId="77777777" w:rsidTr="000B518C">
        <w:trPr>
          <w:trHeight w:val="20"/>
        </w:trPr>
        <w:tc>
          <w:tcPr>
            <w:tcW w:w="716" w:type="dxa"/>
            <w:hideMark/>
          </w:tcPr>
          <w:p w14:paraId="446C801E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6826" w:type="dxa"/>
            <w:gridSpan w:val="2"/>
          </w:tcPr>
          <w:p w14:paraId="117BDD89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ارتباط مناسب با شبکه های اجتماعی رسمی و غیررسمی، جوامع محلی و همچنین نهادهای دولتی و غیردولتی مرتبط با موسسه (مبتنی بر احترام، منافع و حقوق انسانی خدمت گیرندگان، ساختار اداری و چارچوب های موسسه و جامعه)</w:t>
            </w:r>
          </w:p>
        </w:tc>
        <w:tc>
          <w:tcPr>
            <w:tcW w:w="540" w:type="dxa"/>
          </w:tcPr>
          <w:p w14:paraId="57EE940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76B2BB4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41C72C4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10FA239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673521FD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50C0D13B" w14:textId="77777777" w:rsidTr="000B518C">
        <w:trPr>
          <w:trHeight w:val="20"/>
        </w:trPr>
        <w:tc>
          <w:tcPr>
            <w:tcW w:w="716" w:type="dxa"/>
          </w:tcPr>
          <w:p w14:paraId="686682F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6826" w:type="dxa"/>
            <w:gridSpan w:val="2"/>
          </w:tcPr>
          <w:p w14:paraId="3FBBFE59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کمک خواهی و بهره گیری از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راهنمایی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سرپرست مستقیم و مشاور علمی</w:t>
            </w:r>
          </w:p>
        </w:tc>
        <w:tc>
          <w:tcPr>
            <w:tcW w:w="540" w:type="dxa"/>
          </w:tcPr>
          <w:p w14:paraId="2A197F6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2F38D7C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32B9B1F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18ED7367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6870F70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6F69451F" w14:textId="77777777" w:rsidTr="000B518C">
        <w:trPr>
          <w:trHeight w:val="20"/>
        </w:trPr>
        <w:tc>
          <w:tcPr>
            <w:tcW w:w="716" w:type="dxa"/>
          </w:tcPr>
          <w:p w14:paraId="1027A58B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6826" w:type="dxa"/>
            <w:gridSpan w:val="2"/>
          </w:tcPr>
          <w:p w14:paraId="5C06888E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کمک خواهی و بهره گیری از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راهنمایی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سایر متخصصان و افراد دارای صلاحیت</w:t>
            </w:r>
          </w:p>
        </w:tc>
        <w:tc>
          <w:tcPr>
            <w:tcW w:w="540" w:type="dxa"/>
          </w:tcPr>
          <w:p w14:paraId="01B19F3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163666A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400C4AA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329854BD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18F7A45D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2F58DE51" w14:textId="77777777" w:rsidTr="000B518C">
        <w:trPr>
          <w:trHeight w:val="20"/>
        </w:trPr>
        <w:tc>
          <w:tcPr>
            <w:tcW w:w="716" w:type="dxa"/>
          </w:tcPr>
          <w:p w14:paraId="348D9F1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6826" w:type="dxa"/>
            <w:gridSpan w:val="2"/>
          </w:tcPr>
          <w:p w14:paraId="381CED54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مهارت برقراری ارتباطی شفاهی در ارتباط با افراد، گروه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ها، جوامع، سازمان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 و همکاران</w:t>
            </w:r>
          </w:p>
        </w:tc>
        <w:tc>
          <w:tcPr>
            <w:tcW w:w="540" w:type="dxa"/>
          </w:tcPr>
          <w:p w14:paraId="48C97D4A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74D86E8D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2E15FBED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1C6E91B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58D99C9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4CF1E4DF" w14:textId="77777777" w:rsidTr="000B518C">
        <w:trPr>
          <w:trHeight w:val="20"/>
        </w:trPr>
        <w:tc>
          <w:tcPr>
            <w:tcW w:w="716" w:type="dxa"/>
          </w:tcPr>
          <w:p w14:paraId="7F558943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7</w:t>
            </w:r>
          </w:p>
        </w:tc>
        <w:tc>
          <w:tcPr>
            <w:tcW w:w="6826" w:type="dxa"/>
            <w:gridSpan w:val="2"/>
          </w:tcPr>
          <w:p w14:paraId="0F7FC641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مهارت برقراری ارتباطی کتبی در ارتباط با افراد، گروه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ها، جوامع، سازمان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 و همکاران(نامه نگاری سازمانی)</w:t>
            </w:r>
          </w:p>
        </w:tc>
        <w:tc>
          <w:tcPr>
            <w:tcW w:w="540" w:type="dxa"/>
          </w:tcPr>
          <w:p w14:paraId="33E5694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0304B57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66B1721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4071AAA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63ABB2A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18AC3AA4" w14:textId="77777777" w:rsidTr="000B518C">
        <w:trPr>
          <w:trHeight w:val="20"/>
        </w:trPr>
        <w:tc>
          <w:tcPr>
            <w:tcW w:w="716" w:type="dxa"/>
          </w:tcPr>
          <w:p w14:paraId="76E612EE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8</w:t>
            </w:r>
          </w:p>
        </w:tc>
        <w:tc>
          <w:tcPr>
            <w:tcW w:w="6826" w:type="dxa"/>
            <w:gridSpan w:val="2"/>
          </w:tcPr>
          <w:p w14:paraId="73711F1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مهارت تدوین گزارش و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مستندسازی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حرفه ای با کمک ابزارهای مناسب و خلاقانه</w:t>
            </w:r>
          </w:p>
        </w:tc>
        <w:tc>
          <w:tcPr>
            <w:tcW w:w="540" w:type="dxa"/>
          </w:tcPr>
          <w:p w14:paraId="55C254C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1B3A27CA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2115224A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42D1234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6C4470E7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4ACF5768" w14:textId="77777777" w:rsidTr="000B518C">
        <w:trPr>
          <w:trHeight w:val="20"/>
        </w:trPr>
        <w:tc>
          <w:tcPr>
            <w:tcW w:w="716" w:type="dxa"/>
          </w:tcPr>
          <w:p w14:paraId="22526EA3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9</w:t>
            </w:r>
          </w:p>
        </w:tc>
        <w:tc>
          <w:tcPr>
            <w:tcW w:w="6826" w:type="dxa"/>
            <w:gridSpan w:val="2"/>
          </w:tcPr>
          <w:p w14:paraId="4F6B1A83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مهارت سخنوری و ارائه مطالب</w:t>
            </w:r>
          </w:p>
        </w:tc>
        <w:tc>
          <w:tcPr>
            <w:tcW w:w="540" w:type="dxa"/>
          </w:tcPr>
          <w:p w14:paraId="5AE4EF6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1BC02346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3515EF66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258DF406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51D7471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656C57BF" w14:textId="77777777" w:rsidTr="000B518C">
        <w:trPr>
          <w:trHeight w:val="557"/>
        </w:trPr>
        <w:tc>
          <w:tcPr>
            <w:tcW w:w="716" w:type="dxa"/>
          </w:tcPr>
          <w:p w14:paraId="0F591C02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10</w:t>
            </w:r>
          </w:p>
        </w:tc>
        <w:tc>
          <w:tcPr>
            <w:tcW w:w="1523" w:type="dxa"/>
          </w:tcPr>
          <w:p w14:paraId="6894296E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8289" w:type="dxa"/>
            <w:gridSpan w:val="6"/>
          </w:tcPr>
          <w:p w14:paraId="17063D5A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086F211E" w14:textId="77777777" w:rsidR="0055171B" w:rsidRPr="00934811" w:rsidRDefault="0055171B" w:rsidP="0055171B">
      <w:pPr>
        <w:pStyle w:val="ListParagraph"/>
        <w:bidi/>
        <w:spacing w:after="0" w:line="240" w:lineRule="auto"/>
        <w:ind w:left="360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</w:p>
    <w:p w14:paraId="2A563080" w14:textId="77777777" w:rsidR="0055171B" w:rsidRPr="00934811" w:rsidRDefault="0055171B" w:rsidP="0055171B">
      <w:pPr>
        <w:bidi/>
        <w:rPr>
          <w:rFonts w:cs="B Nazanin"/>
          <w:b/>
          <w:bCs/>
          <w:color w:val="0F4761" w:themeColor="accent1" w:themeShade="BF"/>
          <w:sz w:val="20"/>
          <w:szCs w:val="20"/>
          <w:rtl/>
          <w:lang w:bidi="fa-IR"/>
        </w:rPr>
      </w:pPr>
      <w:r w:rsidRPr="00934811">
        <w:rPr>
          <w:rFonts w:cs="B Nazanin"/>
          <w:b/>
          <w:bCs/>
          <w:color w:val="0F4761" w:themeColor="accent1" w:themeShade="BF"/>
          <w:sz w:val="20"/>
          <w:szCs w:val="20"/>
          <w:rtl/>
          <w:lang w:bidi="fa-IR"/>
        </w:rPr>
        <w:br w:type="page"/>
      </w:r>
    </w:p>
    <w:p w14:paraId="478F659B" w14:textId="77777777" w:rsidR="0055171B" w:rsidRPr="00934811" w:rsidRDefault="0055171B" w:rsidP="0055171B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lastRenderedPageBreak/>
        <w:t xml:space="preserve">اهداف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مرتبط با کار با افراد (اختصاصی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فردی 1 و 2)</w:t>
      </w:r>
    </w:p>
    <w:tbl>
      <w:tblPr>
        <w:bidiVisual/>
        <w:tblW w:w="10841" w:type="dxa"/>
        <w:tblInd w:w="-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416"/>
        <w:gridCol w:w="5715"/>
        <w:gridCol w:w="550"/>
        <w:gridCol w:w="627"/>
        <w:gridCol w:w="711"/>
        <w:gridCol w:w="712"/>
        <w:gridCol w:w="438"/>
      </w:tblGrid>
      <w:tr w:rsidR="0055171B" w:rsidRPr="00934811" w14:paraId="2B2E3C7A" w14:textId="77777777" w:rsidTr="000B518C">
        <w:trPr>
          <w:trHeight w:val="20"/>
        </w:trPr>
        <w:tc>
          <w:tcPr>
            <w:tcW w:w="672" w:type="dxa"/>
            <w:vMerge w:val="restart"/>
            <w:hideMark/>
          </w:tcPr>
          <w:p w14:paraId="6339D39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7131" w:type="dxa"/>
            <w:gridSpan w:val="2"/>
            <w:vMerge w:val="restart"/>
            <w:hideMark/>
          </w:tcPr>
          <w:p w14:paraId="3C77DB8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هدف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3038" w:type="dxa"/>
            <w:gridSpan w:val="5"/>
            <w:hideMark/>
          </w:tcPr>
          <w:p w14:paraId="5D2D3A9B" w14:textId="2F5BCF81" w:rsidR="0055171B" w:rsidRPr="00934811" w:rsidRDefault="00EF54D8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مشاور علمی</w:t>
            </w:r>
          </w:p>
        </w:tc>
      </w:tr>
      <w:tr w:rsidR="0055171B" w:rsidRPr="00934811" w14:paraId="3F9A5213" w14:textId="77777777" w:rsidTr="000B518C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7D2EAF0" w14:textId="77777777" w:rsidR="0055171B" w:rsidRPr="00934811" w:rsidRDefault="0055171B" w:rsidP="000B518C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31" w:type="dxa"/>
            <w:gridSpan w:val="2"/>
            <w:vMerge/>
            <w:vAlign w:val="center"/>
            <w:hideMark/>
          </w:tcPr>
          <w:p w14:paraId="618BD220" w14:textId="77777777" w:rsidR="0055171B" w:rsidRPr="00934811" w:rsidRDefault="0055171B" w:rsidP="000B518C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0" w:type="dxa"/>
            <w:hideMark/>
          </w:tcPr>
          <w:p w14:paraId="4C0906C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27" w:type="dxa"/>
            <w:hideMark/>
          </w:tcPr>
          <w:p w14:paraId="115571A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11" w:type="dxa"/>
            <w:hideMark/>
          </w:tcPr>
          <w:p w14:paraId="15F7104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712" w:type="dxa"/>
            <w:hideMark/>
          </w:tcPr>
          <w:p w14:paraId="42394FF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438" w:type="dxa"/>
            <w:hideMark/>
          </w:tcPr>
          <w:p w14:paraId="2BBE539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55171B" w:rsidRPr="00934811" w14:paraId="5932B575" w14:textId="77777777" w:rsidTr="000B518C">
        <w:trPr>
          <w:trHeight w:val="20"/>
        </w:trPr>
        <w:tc>
          <w:tcPr>
            <w:tcW w:w="672" w:type="dxa"/>
          </w:tcPr>
          <w:p w14:paraId="1E4B8AE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7131" w:type="dxa"/>
            <w:gridSpan w:val="2"/>
          </w:tcPr>
          <w:p w14:paraId="531C9E4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کلی و </w:t>
            </w:r>
            <w:r w:rsidRPr="00934811">
              <w:rPr>
                <w:rFonts w:cs="B Zar" w:hint="cs"/>
                <w:color w:val="0F4761" w:themeColor="accent1" w:themeShade="BF"/>
                <w:sz w:val="22"/>
                <w:szCs w:val="22"/>
                <w:rtl/>
                <w:lang w:bidi="fa-IR"/>
              </w:rPr>
              <w:t xml:space="preserve">علاقمندی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به کار با افراد</w:t>
            </w:r>
          </w:p>
        </w:tc>
        <w:tc>
          <w:tcPr>
            <w:tcW w:w="550" w:type="dxa"/>
          </w:tcPr>
          <w:p w14:paraId="0BEFF16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0F0C51A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66A4988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537D5E3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B9473F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74BF5EAC" w14:textId="77777777" w:rsidTr="000B518C">
        <w:trPr>
          <w:trHeight w:val="20"/>
        </w:trPr>
        <w:tc>
          <w:tcPr>
            <w:tcW w:w="672" w:type="dxa"/>
          </w:tcPr>
          <w:p w14:paraId="09682FB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7131" w:type="dxa"/>
            <w:gridSpan w:val="2"/>
          </w:tcPr>
          <w:p w14:paraId="7CFB034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تحقق اهداف مرتبط با آشنایی با موسسه و محل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( جمع بندی پیوست شماره 7)</w:t>
            </w:r>
          </w:p>
        </w:tc>
        <w:tc>
          <w:tcPr>
            <w:tcW w:w="550" w:type="dxa"/>
          </w:tcPr>
          <w:p w14:paraId="44BA84ED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28A5DED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5142212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70FF40D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B6675B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074A51D4" w14:textId="77777777" w:rsidTr="000B518C">
        <w:trPr>
          <w:trHeight w:val="20"/>
        </w:trPr>
        <w:tc>
          <w:tcPr>
            <w:tcW w:w="672" w:type="dxa"/>
          </w:tcPr>
          <w:p w14:paraId="6C9FE13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7131" w:type="dxa"/>
            <w:gridSpan w:val="2"/>
          </w:tcPr>
          <w:p w14:paraId="4C90218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تحقق اهداف مرتبط با آشنایی با گروه هدف موسسه و محل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(جمع بندی پیوست شماره 8)</w:t>
            </w:r>
          </w:p>
        </w:tc>
        <w:tc>
          <w:tcPr>
            <w:tcW w:w="550" w:type="dxa"/>
          </w:tcPr>
          <w:p w14:paraId="5063C99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1F3A1FA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13DDAD3A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A4B563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7736AAF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47282A20" w14:textId="77777777" w:rsidTr="000B518C">
        <w:trPr>
          <w:trHeight w:val="20"/>
        </w:trPr>
        <w:tc>
          <w:tcPr>
            <w:tcW w:w="672" w:type="dxa"/>
          </w:tcPr>
          <w:p w14:paraId="4931E232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7131" w:type="dxa"/>
            <w:gridSpan w:val="2"/>
          </w:tcPr>
          <w:p w14:paraId="19BF6A23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تحقق اهداف مرتبط با آشنایی کامل با پرونده ها و تحلیل پرونده ها(جمع بندی پیوست شماره 9)</w:t>
            </w:r>
          </w:p>
        </w:tc>
        <w:tc>
          <w:tcPr>
            <w:tcW w:w="550" w:type="dxa"/>
          </w:tcPr>
          <w:p w14:paraId="5F578F9D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D2D5E2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1081585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4D2672C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570DCAC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3655FDFB" w14:textId="77777777" w:rsidTr="000B518C">
        <w:trPr>
          <w:trHeight w:val="20"/>
        </w:trPr>
        <w:tc>
          <w:tcPr>
            <w:tcW w:w="672" w:type="dxa"/>
            <w:hideMark/>
          </w:tcPr>
          <w:p w14:paraId="6AE4E98F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7131" w:type="dxa"/>
            <w:gridSpan w:val="2"/>
          </w:tcPr>
          <w:p w14:paraId="6AE10E47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انجام مصاحبه و نگاه تحلیلی و انتقادی به کار خود (جمع بندی پیوست های شماره 10 و 12)</w:t>
            </w:r>
          </w:p>
        </w:tc>
        <w:tc>
          <w:tcPr>
            <w:tcW w:w="550" w:type="dxa"/>
          </w:tcPr>
          <w:p w14:paraId="56EDB96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8EE3E6A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66DD69D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5731FDF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3EA15E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07A34D6E" w14:textId="77777777" w:rsidTr="000B518C">
        <w:trPr>
          <w:trHeight w:val="20"/>
        </w:trPr>
        <w:tc>
          <w:tcPr>
            <w:tcW w:w="672" w:type="dxa"/>
            <w:hideMark/>
          </w:tcPr>
          <w:p w14:paraId="1BFD443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7</w:t>
            </w:r>
          </w:p>
        </w:tc>
        <w:tc>
          <w:tcPr>
            <w:tcW w:w="7131" w:type="dxa"/>
            <w:gridSpan w:val="2"/>
          </w:tcPr>
          <w:p w14:paraId="5E2F27D4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بازدید از منزل و نگاه تحلیلی و انتقادی به کار خود (جمع بندی پیوست شماره 13)</w:t>
            </w:r>
          </w:p>
        </w:tc>
        <w:tc>
          <w:tcPr>
            <w:tcW w:w="550" w:type="dxa"/>
          </w:tcPr>
          <w:p w14:paraId="5217EA26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A7E907D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6479FFB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7534C4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1A1CF8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66CE1698" w14:textId="77777777" w:rsidTr="000B518C">
        <w:trPr>
          <w:trHeight w:val="20"/>
        </w:trPr>
        <w:tc>
          <w:tcPr>
            <w:tcW w:w="672" w:type="dxa"/>
          </w:tcPr>
          <w:p w14:paraId="1EDE313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8</w:t>
            </w:r>
          </w:p>
        </w:tc>
        <w:tc>
          <w:tcPr>
            <w:tcW w:w="7131" w:type="dxa"/>
            <w:gridSpan w:val="2"/>
          </w:tcPr>
          <w:p w14:paraId="4D12733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 فعالانه در اقدامات موردی و هدفمند مرکز برای ارائه خدمات به افراد (جمع بندی پیوست شماره 11)</w:t>
            </w:r>
          </w:p>
        </w:tc>
        <w:tc>
          <w:tcPr>
            <w:tcW w:w="550" w:type="dxa"/>
          </w:tcPr>
          <w:p w14:paraId="57DB620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164C2D8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37AD05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99638C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30BCD4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059A98CE" w14:textId="77777777" w:rsidTr="000B518C">
        <w:trPr>
          <w:trHeight w:val="20"/>
        </w:trPr>
        <w:tc>
          <w:tcPr>
            <w:tcW w:w="672" w:type="dxa"/>
          </w:tcPr>
          <w:p w14:paraId="0B45B93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9</w:t>
            </w:r>
          </w:p>
        </w:tc>
        <w:tc>
          <w:tcPr>
            <w:tcW w:w="7131" w:type="dxa"/>
            <w:gridSpan w:val="2"/>
          </w:tcPr>
          <w:p w14:paraId="0CDF06F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آمادگی و برقراری ارتباط با مراجع و با رویکرد حرفه ای و تخصصی( جمع بندی پیوست شماره 14)</w:t>
            </w:r>
          </w:p>
        </w:tc>
        <w:tc>
          <w:tcPr>
            <w:tcW w:w="550" w:type="dxa"/>
          </w:tcPr>
          <w:p w14:paraId="631BDE7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F3365A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31CFCEB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0C3A703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8F0B69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78B30537" w14:textId="77777777" w:rsidTr="000B518C">
        <w:trPr>
          <w:trHeight w:val="20"/>
        </w:trPr>
        <w:tc>
          <w:tcPr>
            <w:tcW w:w="672" w:type="dxa"/>
          </w:tcPr>
          <w:p w14:paraId="16E4BC4E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10</w:t>
            </w:r>
          </w:p>
        </w:tc>
        <w:tc>
          <w:tcPr>
            <w:tcW w:w="7131" w:type="dxa"/>
            <w:gridSpan w:val="2"/>
          </w:tcPr>
          <w:p w14:paraId="6018A8EB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ارزیابی توصیفی مراجع 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با رویکرد حرفه ای و تخصصی( جمع بندی پیوست شماره 14)</w:t>
            </w:r>
          </w:p>
        </w:tc>
        <w:tc>
          <w:tcPr>
            <w:tcW w:w="550" w:type="dxa"/>
          </w:tcPr>
          <w:p w14:paraId="2D151C2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1DE5193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7906580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036B219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FF36D4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7DA4EC2E" w14:textId="77777777" w:rsidTr="000B518C">
        <w:trPr>
          <w:trHeight w:val="20"/>
        </w:trPr>
        <w:tc>
          <w:tcPr>
            <w:tcW w:w="672" w:type="dxa"/>
          </w:tcPr>
          <w:p w14:paraId="06DC0E7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11</w:t>
            </w:r>
          </w:p>
        </w:tc>
        <w:tc>
          <w:tcPr>
            <w:tcW w:w="7131" w:type="dxa"/>
            <w:gridSpan w:val="2"/>
          </w:tcPr>
          <w:p w14:paraId="4322911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هدف گذاری مداخله فردی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با رویکرد حرفه ای و تخصصی( جمع بندی پیوست شماره 14)</w:t>
            </w:r>
          </w:p>
        </w:tc>
        <w:tc>
          <w:tcPr>
            <w:tcW w:w="550" w:type="dxa"/>
          </w:tcPr>
          <w:p w14:paraId="2025E8B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95E876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6A7C839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45D0C1D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74A8753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3D362F3F" w14:textId="77777777" w:rsidTr="000B518C">
        <w:trPr>
          <w:trHeight w:val="20"/>
        </w:trPr>
        <w:tc>
          <w:tcPr>
            <w:tcW w:w="672" w:type="dxa"/>
          </w:tcPr>
          <w:p w14:paraId="3B05AC01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12</w:t>
            </w:r>
          </w:p>
        </w:tc>
        <w:tc>
          <w:tcPr>
            <w:tcW w:w="7131" w:type="dxa"/>
            <w:gridSpan w:val="2"/>
          </w:tcPr>
          <w:p w14:paraId="63A46F9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برنامه ریزی و طرح مداخله فردی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14)</w:t>
            </w:r>
          </w:p>
        </w:tc>
        <w:tc>
          <w:tcPr>
            <w:tcW w:w="550" w:type="dxa"/>
          </w:tcPr>
          <w:p w14:paraId="365ABE4A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5242F81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6E33A68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4E894B2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41538F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2245FB20" w14:textId="77777777" w:rsidTr="000B518C">
        <w:trPr>
          <w:trHeight w:val="20"/>
        </w:trPr>
        <w:tc>
          <w:tcPr>
            <w:tcW w:w="672" w:type="dxa"/>
          </w:tcPr>
          <w:p w14:paraId="62BF587B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13</w:t>
            </w:r>
          </w:p>
        </w:tc>
        <w:tc>
          <w:tcPr>
            <w:tcW w:w="7131" w:type="dxa"/>
            <w:gridSpan w:val="2"/>
          </w:tcPr>
          <w:p w14:paraId="61B2434B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نوشتن قرارداد با افراد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14)</w:t>
            </w:r>
          </w:p>
        </w:tc>
        <w:tc>
          <w:tcPr>
            <w:tcW w:w="550" w:type="dxa"/>
          </w:tcPr>
          <w:p w14:paraId="0ECC819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5693720A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718AC5B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73D006B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E9FC49A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59F618F3" w14:textId="77777777" w:rsidTr="000B518C">
        <w:trPr>
          <w:trHeight w:val="20"/>
        </w:trPr>
        <w:tc>
          <w:tcPr>
            <w:tcW w:w="672" w:type="dxa"/>
          </w:tcPr>
          <w:p w14:paraId="71BFB06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14</w:t>
            </w:r>
          </w:p>
        </w:tc>
        <w:tc>
          <w:tcPr>
            <w:tcW w:w="7131" w:type="dxa"/>
            <w:gridSpan w:val="2"/>
          </w:tcPr>
          <w:p w14:paraId="61E0091B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اختصاصی فردی 1: کسب مهارت ارائه مداخلات اولیه به افراد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14)</w:t>
            </w:r>
          </w:p>
        </w:tc>
        <w:tc>
          <w:tcPr>
            <w:tcW w:w="550" w:type="dxa"/>
          </w:tcPr>
          <w:p w14:paraId="6ACA43F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C9E884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18DE664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705A57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EA924D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62E1436A" w14:textId="77777777" w:rsidTr="000B518C">
        <w:trPr>
          <w:trHeight w:val="20"/>
        </w:trPr>
        <w:tc>
          <w:tcPr>
            <w:tcW w:w="672" w:type="dxa"/>
          </w:tcPr>
          <w:p w14:paraId="512816D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15</w:t>
            </w:r>
          </w:p>
        </w:tc>
        <w:tc>
          <w:tcPr>
            <w:tcW w:w="7131" w:type="dxa"/>
            <w:gridSpan w:val="2"/>
          </w:tcPr>
          <w:p w14:paraId="0A020E6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اختصاصی فردی 2 : کسب مهارت ارائه مداخلات مبتنی بر رویکرد به افراد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14)</w:t>
            </w:r>
          </w:p>
        </w:tc>
        <w:tc>
          <w:tcPr>
            <w:tcW w:w="550" w:type="dxa"/>
          </w:tcPr>
          <w:p w14:paraId="0BEF5166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712709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19758BED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4D85B26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D18FE5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3481EA95" w14:textId="77777777" w:rsidTr="000B518C">
        <w:trPr>
          <w:trHeight w:val="20"/>
        </w:trPr>
        <w:tc>
          <w:tcPr>
            <w:tcW w:w="672" w:type="dxa"/>
          </w:tcPr>
          <w:p w14:paraId="76E4191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16</w:t>
            </w:r>
          </w:p>
        </w:tc>
        <w:tc>
          <w:tcPr>
            <w:tcW w:w="7131" w:type="dxa"/>
            <w:gridSpan w:val="2"/>
          </w:tcPr>
          <w:p w14:paraId="27A4650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اختصاصی فردی 2 : کسب مهارت بکار گیری رویکرد مدیریت مورد و سیستمی در فرایند ارائه خدمات به افراد(جمع بندی پیوست شماره 14)</w:t>
            </w:r>
          </w:p>
        </w:tc>
        <w:tc>
          <w:tcPr>
            <w:tcW w:w="550" w:type="dxa"/>
          </w:tcPr>
          <w:p w14:paraId="68C54C6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41123D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50981AA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7643AA7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CEFBF1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3EA1F846" w14:textId="77777777" w:rsidTr="000B518C">
        <w:trPr>
          <w:trHeight w:val="20"/>
        </w:trPr>
        <w:tc>
          <w:tcPr>
            <w:tcW w:w="672" w:type="dxa"/>
          </w:tcPr>
          <w:p w14:paraId="7711362F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17</w:t>
            </w:r>
          </w:p>
        </w:tc>
        <w:tc>
          <w:tcPr>
            <w:tcW w:w="7131" w:type="dxa"/>
            <w:gridSpan w:val="2"/>
          </w:tcPr>
          <w:p w14:paraId="6A58A407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پیگیری فرایند ارائه خدمات مددکاری اجتماعی برای افراد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14)</w:t>
            </w:r>
          </w:p>
        </w:tc>
        <w:tc>
          <w:tcPr>
            <w:tcW w:w="550" w:type="dxa"/>
          </w:tcPr>
          <w:p w14:paraId="6599A397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5225CC2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F157DB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46837F0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DAD5BA7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189F1B88" w14:textId="77777777" w:rsidTr="000B518C">
        <w:trPr>
          <w:trHeight w:val="20"/>
        </w:trPr>
        <w:tc>
          <w:tcPr>
            <w:tcW w:w="672" w:type="dxa"/>
          </w:tcPr>
          <w:p w14:paraId="66BE70C4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lastRenderedPageBreak/>
              <w:t>18</w:t>
            </w:r>
          </w:p>
        </w:tc>
        <w:tc>
          <w:tcPr>
            <w:tcW w:w="7131" w:type="dxa"/>
            <w:gridSpan w:val="2"/>
          </w:tcPr>
          <w:p w14:paraId="32F8F927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ارزشیابی فرایند ارائه خدمات مددکاری اجتماعی به افراد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14)</w:t>
            </w:r>
          </w:p>
        </w:tc>
        <w:tc>
          <w:tcPr>
            <w:tcW w:w="550" w:type="dxa"/>
          </w:tcPr>
          <w:p w14:paraId="147B20D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52A8940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842BC6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342DE0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574BF91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319811AB" w14:textId="77777777" w:rsidTr="000B518C">
        <w:trPr>
          <w:trHeight w:val="20"/>
        </w:trPr>
        <w:tc>
          <w:tcPr>
            <w:tcW w:w="672" w:type="dxa"/>
          </w:tcPr>
          <w:p w14:paraId="2AEFEAC7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19</w:t>
            </w:r>
          </w:p>
        </w:tc>
        <w:tc>
          <w:tcPr>
            <w:tcW w:w="1416" w:type="dxa"/>
          </w:tcPr>
          <w:p w14:paraId="510E9AE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8753" w:type="dxa"/>
            <w:gridSpan w:val="6"/>
          </w:tcPr>
          <w:p w14:paraId="3858614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31EAAE28" w14:textId="77777777" w:rsidR="0055171B" w:rsidRPr="00934811" w:rsidRDefault="0055171B" w:rsidP="0055171B">
      <w:pPr>
        <w:bidi/>
        <w:spacing w:after="0" w:line="240" w:lineRule="auto"/>
        <w:jc w:val="lowKashida"/>
        <w:rPr>
          <w:rFonts w:cs="B Zar"/>
          <w:color w:val="0F4761" w:themeColor="accent1" w:themeShade="BF"/>
          <w:rtl/>
          <w:lang w:bidi="fa-IR"/>
        </w:rPr>
      </w:pPr>
    </w:p>
    <w:p w14:paraId="1327F0A0" w14:textId="77777777" w:rsidR="0055171B" w:rsidRPr="00934811" w:rsidRDefault="0055171B" w:rsidP="0055171B">
      <w:pPr>
        <w:bidi/>
        <w:spacing w:after="0" w:line="240" w:lineRule="auto"/>
        <w:jc w:val="lowKashida"/>
        <w:rPr>
          <w:rFonts w:cs="B Zar"/>
          <w:color w:val="0F4761" w:themeColor="accent1" w:themeShade="BF"/>
          <w:rtl/>
          <w:lang w:bidi="fa-IR"/>
        </w:rPr>
      </w:pPr>
      <w:r w:rsidRPr="00934811">
        <w:rPr>
          <w:rFonts w:cs="B Zar"/>
          <w:color w:val="0F4761" w:themeColor="accent1" w:themeShade="BF"/>
          <w:rtl/>
          <w:lang w:bidi="fa-IR"/>
        </w:rPr>
        <w:br w:type="page"/>
      </w:r>
    </w:p>
    <w:p w14:paraId="7E46F786" w14:textId="77777777" w:rsidR="0055171B" w:rsidRPr="00934811" w:rsidRDefault="0055171B" w:rsidP="0055171B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lastRenderedPageBreak/>
        <w:t xml:space="preserve">اهداف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مرتبط با کار با گروه ها(اختصاصی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گروهی 1 و 2)</w:t>
      </w:r>
    </w:p>
    <w:tbl>
      <w:tblPr>
        <w:bidiVisual/>
        <w:tblW w:w="11192" w:type="dxa"/>
        <w:tblInd w:w="-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416"/>
        <w:gridCol w:w="6066"/>
        <w:gridCol w:w="550"/>
        <w:gridCol w:w="627"/>
        <w:gridCol w:w="711"/>
        <w:gridCol w:w="712"/>
        <w:gridCol w:w="438"/>
      </w:tblGrid>
      <w:tr w:rsidR="0055171B" w:rsidRPr="00934811" w14:paraId="20FB4519" w14:textId="77777777" w:rsidTr="000B518C">
        <w:trPr>
          <w:trHeight w:val="20"/>
        </w:trPr>
        <w:tc>
          <w:tcPr>
            <w:tcW w:w="672" w:type="dxa"/>
            <w:vMerge w:val="restart"/>
            <w:hideMark/>
          </w:tcPr>
          <w:p w14:paraId="0392C1E0" w14:textId="77777777" w:rsidR="0055171B" w:rsidRPr="00934811" w:rsidRDefault="0055171B" w:rsidP="000B518C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7482" w:type="dxa"/>
            <w:gridSpan w:val="2"/>
            <w:vMerge w:val="restart"/>
            <w:hideMark/>
          </w:tcPr>
          <w:p w14:paraId="30245AF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هدف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3038" w:type="dxa"/>
            <w:gridSpan w:val="5"/>
            <w:hideMark/>
          </w:tcPr>
          <w:p w14:paraId="7DC245C3" w14:textId="20B554AF" w:rsidR="0055171B" w:rsidRPr="00934811" w:rsidRDefault="00EF54D8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مشاور علمی</w:t>
            </w:r>
          </w:p>
        </w:tc>
      </w:tr>
      <w:tr w:rsidR="0055171B" w:rsidRPr="00934811" w14:paraId="4F1B6BC1" w14:textId="77777777" w:rsidTr="000B518C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296A247" w14:textId="77777777" w:rsidR="0055171B" w:rsidRPr="00934811" w:rsidRDefault="0055171B" w:rsidP="000B518C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482" w:type="dxa"/>
            <w:gridSpan w:val="2"/>
            <w:vMerge/>
            <w:vAlign w:val="center"/>
            <w:hideMark/>
          </w:tcPr>
          <w:p w14:paraId="47DC6199" w14:textId="77777777" w:rsidR="0055171B" w:rsidRPr="00934811" w:rsidRDefault="0055171B" w:rsidP="000B518C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0" w:type="dxa"/>
            <w:hideMark/>
          </w:tcPr>
          <w:p w14:paraId="6C99025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27" w:type="dxa"/>
            <w:hideMark/>
          </w:tcPr>
          <w:p w14:paraId="44FAF887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11" w:type="dxa"/>
            <w:hideMark/>
          </w:tcPr>
          <w:p w14:paraId="6B1D2CE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712" w:type="dxa"/>
            <w:hideMark/>
          </w:tcPr>
          <w:p w14:paraId="594FABC6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438" w:type="dxa"/>
            <w:hideMark/>
          </w:tcPr>
          <w:p w14:paraId="607DA47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55171B" w:rsidRPr="00934811" w14:paraId="5B148EF7" w14:textId="77777777" w:rsidTr="000B518C">
        <w:trPr>
          <w:trHeight w:val="20"/>
        </w:trPr>
        <w:tc>
          <w:tcPr>
            <w:tcW w:w="672" w:type="dxa"/>
          </w:tcPr>
          <w:p w14:paraId="6A01B4F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7482" w:type="dxa"/>
            <w:gridSpan w:val="2"/>
          </w:tcPr>
          <w:p w14:paraId="5E891AA3" w14:textId="77777777" w:rsidR="0055171B" w:rsidRPr="00934811" w:rsidRDefault="0055171B" w:rsidP="000B518C">
            <w:pPr>
              <w:bidi/>
              <w:jc w:val="lowKashida"/>
              <w:rPr>
                <w:rFonts w:cs="B Nazanin"/>
                <w:color w:val="0F4761" w:themeColor="accent1" w:themeShade="BF"/>
                <w:sz w:val="20"/>
                <w:szCs w:val="20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کلی و </w:t>
            </w:r>
            <w:r w:rsidRPr="00934811">
              <w:rPr>
                <w:rFonts w:cs="B Zar" w:hint="cs"/>
                <w:color w:val="0F4761" w:themeColor="accent1" w:themeShade="BF"/>
                <w:sz w:val="22"/>
                <w:szCs w:val="22"/>
                <w:rtl/>
                <w:lang w:bidi="fa-IR"/>
              </w:rPr>
              <w:t xml:space="preserve">علاقمندی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به کار با گروه ها </w:t>
            </w:r>
          </w:p>
        </w:tc>
        <w:tc>
          <w:tcPr>
            <w:tcW w:w="550" w:type="dxa"/>
          </w:tcPr>
          <w:p w14:paraId="4CCFB90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57FB1FC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57FE2EDD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4D58C8E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621F052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30E63528" w14:textId="77777777" w:rsidTr="000B518C">
        <w:trPr>
          <w:trHeight w:val="20"/>
        </w:trPr>
        <w:tc>
          <w:tcPr>
            <w:tcW w:w="672" w:type="dxa"/>
          </w:tcPr>
          <w:p w14:paraId="3EBD7A9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7482" w:type="dxa"/>
            <w:gridSpan w:val="2"/>
          </w:tcPr>
          <w:p w14:paraId="0615AD8F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تحقق اهداف مرتبط با آشنایی با موسسه و محل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با تمرکز بر فعالیت های گروهی ( جمع بندی پیوست شماره 7)</w:t>
            </w:r>
          </w:p>
        </w:tc>
        <w:tc>
          <w:tcPr>
            <w:tcW w:w="550" w:type="dxa"/>
          </w:tcPr>
          <w:p w14:paraId="08AFF63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186008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6CCE7B9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4867BC6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EB28006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04FC24B6" w14:textId="77777777" w:rsidTr="000B518C">
        <w:trPr>
          <w:trHeight w:val="20"/>
        </w:trPr>
        <w:tc>
          <w:tcPr>
            <w:tcW w:w="672" w:type="dxa"/>
          </w:tcPr>
          <w:p w14:paraId="0A92043E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7482" w:type="dxa"/>
            <w:gridSpan w:val="2"/>
          </w:tcPr>
          <w:p w14:paraId="1EB987A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تحقق اهداف مرتبط با آشنایی با گروه هدف موسسه و محل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(جمع بندی پیوست شماره 8)</w:t>
            </w:r>
          </w:p>
        </w:tc>
        <w:tc>
          <w:tcPr>
            <w:tcW w:w="550" w:type="dxa"/>
          </w:tcPr>
          <w:p w14:paraId="4E95F64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A169946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003003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0E2B8257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63406F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6E11A133" w14:textId="77777777" w:rsidTr="000B518C">
        <w:trPr>
          <w:trHeight w:val="20"/>
        </w:trPr>
        <w:tc>
          <w:tcPr>
            <w:tcW w:w="672" w:type="dxa"/>
          </w:tcPr>
          <w:p w14:paraId="5819165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7482" w:type="dxa"/>
            <w:gridSpan w:val="2"/>
          </w:tcPr>
          <w:p w14:paraId="557BA2C2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تحقق اهداف مرتبط با آشنایی کامل با پرونده ها و تحلیل پرونده ها(جمع بندی پیوست شماره 9)</w:t>
            </w:r>
          </w:p>
        </w:tc>
        <w:tc>
          <w:tcPr>
            <w:tcW w:w="550" w:type="dxa"/>
          </w:tcPr>
          <w:p w14:paraId="031FD66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771E74A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67C2FDF7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E95D5D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53A065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35293FF9" w14:textId="77777777" w:rsidTr="000B518C">
        <w:trPr>
          <w:trHeight w:val="20"/>
        </w:trPr>
        <w:tc>
          <w:tcPr>
            <w:tcW w:w="672" w:type="dxa"/>
            <w:hideMark/>
          </w:tcPr>
          <w:p w14:paraId="356215D1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7482" w:type="dxa"/>
            <w:gridSpan w:val="2"/>
          </w:tcPr>
          <w:p w14:paraId="0EEBC92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های مرتبط با اقدامات گروهی مانند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تسهیلگری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، شناسایی و مدیریت پویایی ها و ... نگاه تحلیلی و انتقادی به کار خود (جمع بندی پیوست شماره 16)</w:t>
            </w:r>
          </w:p>
        </w:tc>
        <w:tc>
          <w:tcPr>
            <w:tcW w:w="550" w:type="dxa"/>
          </w:tcPr>
          <w:p w14:paraId="06915316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102D2C0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FFE51B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4A90F50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613EAF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64D871BD" w14:textId="77777777" w:rsidTr="000B518C">
        <w:trPr>
          <w:trHeight w:val="20"/>
        </w:trPr>
        <w:tc>
          <w:tcPr>
            <w:tcW w:w="672" w:type="dxa"/>
          </w:tcPr>
          <w:p w14:paraId="0A88092E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7</w:t>
            </w:r>
          </w:p>
        </w:tc>
        <w:tc>
          <w:tcPr>
            <w:tcW w:w="7482" w:type="dxa"/>
            <w:gridSpan w:val="2"/>
          </w:tcPr>
          <w:p w14:paraId="1FD4D56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ارزیابی و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نیازسنجی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برای مداخله گروهی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با رویکرد حرفه ای و تخصصی( جمع بندی پیوست شماره 16)</w:t>
            </w:r>
          </w:p>
        </w:tc>
        <w:tc>
          <w:tcPr>
            <w:tcW w:w="550" w:type="dxa"/>
          </w:tcPr>
          <w:p w14:paraId="430B598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2577A2E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79B2787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4EC3B48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4F0CC3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1918AD93" w14:textId="77777777" w:rsidTr="000B518C">
        <w:trPr>
          <w:trHeight w:val="20"/>
        </w:trPr>
        <w:tc>
          <w:tcPr>
            <w:tcW w:w="672" w:type="dxa"/>
          </w:tcPr>
          <w:p w14:paraId="5E904C3B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8</w:t>
            </w:r>
          </w:p>
        </w:tc>
        <w:tc>
          <w:tcPr>
            <w:tcW w:w="7482" w:type="dxa"/>
            <w:gridSpan w:val="2"/>
          </w:tcPr>
          <w:p w14:paraId="60C954D7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اولویت بندی و تعیین اهداف برای مداخله گروهی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با رویکرد حرفه ای و تخصصی( جمع بندی پیوست شماره 16)</w:t>
            </w:r>
          </w:p>
        </w:tc>
        <w:tc>
          <w:tcPr>
            <w:tcW w:w="550" w:type="dxa"/>
          </w:tcPr>
          <w:p w14:paraId="26C89B0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8F0ADCA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4448127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BF8873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28672C3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234430DB" w14:textId="77777777" w:rsidTr="000B518C">
        <w:trPr>
          <w:trHeight w:val="20"/>
        </w:trPr>
        <w:tc>
          <w:tcPr>
            <w:tcW w:w="672" w:type="dxa"/>
          </w:tcPr>
          <w:p w14:paraId="62C7A795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9</w:t>
            </w:r>
          </w:p>
        </w:tc>
        <w:tc>
          <w:tcPr>
            <w:tcW w:w="7482" w:type="dxa"/>
            <w:gridSpan w:val="2"/>
          </w:tcPr>
          <w:p w14:paraId="2074EE6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برنامه ریزی و تدوین طرح تشکیل گروه 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16)</w:t>
            </w:r>
          </w:p>
        </w:tc>
        <w:tc>
          <w:tcPr>
            <w:tcW w:w="550" w:type="dxa"/>
          </w:tcPr>
          <w:p w14:paraId="40EA8EC7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01744C5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65A0D26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65B5D4B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BADBD4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718217FD" w14:textId="77777777" w:rsidTr="000B518C">
        <w:trPr>
          <w:trHeight w:val="20"/>
        </w:trPr>
        <w:tc>
          <w:tcPr>
            <w:tcW w:w="672" w:type="dxa"/>
          </w:tcPr>
          <w:p w14:paraId="0A12FB0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10</w:t>
            </w:r>
          </w:p>
        </w:tc>
        <w:tc>
          <w:tcPr>
            <w:tcW w:w="7482" w:type="dxa"/>
            <w:gridSpan w:val="2"/>
          </w:tcPr>
          <w:p w14:paraId="15352199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اختصاصی گروهی 1: کسب مهارت ارائه مداخلات گروهی کوتاه مدت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16)</w:t>
            </w:r>
          </w:p>
        </w:tc>
        <w:tc>
          <w:tcPr>
            <w:tcW w:w="550" w:type="dxa"/>
          </w:tcPr>
          <w:p w14:paraId="3256AD3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23F1CF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A48479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1EE52D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7EED527A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28A1C23F" w14:textId="77777777" w:rsidTr="000B518C">
        <w:trPr>
          <w:trHeight w:val="20"/>
        </w:trPr>
        <w:tc>
          <w:tcPr>
            <w:tcW w:w="672" w:type="dxa"/>
          </w:tcPr>
          <w:p w14:paraId="26DF46E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11</w:t>
            </w:r>
          </w:p>
        </w:tc>
        <w:tc>
          <w:tcPr>
            <w:tcW w:w="7482" w:type="dxa"/>
            <w:gridSpan w:val="2"/>
          </w:tcPr>
          <w:p w14:paraId="5EB0382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اختصاصی گروهی 2:  کسب مهارت ارائه مداخلات گروهی بلند مدت مبتنی  نظریه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16)</w:t>
            </w:r>
          </w:p>
        </w:tc>
        <w:tc>
          <w:tcPr>
            <w:tcW w:w="550" w:type="dxa"/>
          </w:tcPr>
          <w:p w14:paraId="296806E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16DD2BED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3DEAE76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77BD59F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6319EB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469C1394" w14:textId="77777777" w:rsidTr="000B518C">
        <w:trPr>
          <w:trHeight w:val="20"/>
        </w:trPr>
        <w:tc>
          <w:tcPr>
            <w:tcW w:w="672" w:type="dxa"/>
          </w:tcPr>
          <w:p w14:paraId="60A5AB79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12</w:t>
            </w:r>
          </w:p>
        </w:tc>
        <w:tc>
          <w:tcPr>
            <w:tcW w:w="7482" w:type="dxa"/>
            <w:gridSpan w:val="2"/>
          </w:tcPr>
          <w:p w14:paraId="4EB030D3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ارزشیابی فرایند مداخله گروهی 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16)</w:t>
            </w:r>
          </w:p>
        </w:tc>
        <w:tc>
          <w:tcPr>
            <w:tcW w:w="550" w:type="dxa"/>
          </w:tcPr>
          <w:p w14:paraId="584DEFC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0F3CEE7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64553D3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51999B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22B6A5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52B176BF" w14:textId="77777777" w:rsidTr="000B518C">
        <w:trPr>
          <w:trHeight w:val="20"/>
        </w:trPr>
        <w:tc>
          <w:tcPr>
            <w:tcW w:w="672" w:type="dxa"/>
          </w:tcPr>
          <w:p w14:paraId="6CA7EB8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13</w:t>
            </w:r>
          </w:p>
        </w:tc>
        <w:tc>
          <w:tcPr>
            <w:tcW w:w="7482" w:type="dxa"/>
            <w:gridSpan w:val="2"/>
          </w:tcPr>
          <w:p w14:paraId="0103A749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انجام کامل فرایند مددکاری اجتماعی در کار با فرد برای ارائه مداخلات اولیه و موردی  (جمع بندی پیوست شماره 14)</w:t>
            </w:r>
          </w:p>
        </w:tc>
        <w:tc>
          <w:tcPr>
            <w:tcW w:w="550" w:type="dxa"/>
          </w:tcPr>
          <w:p w14:paraId="04355E2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0E69043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6DD26F7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D0C55B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D409C1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65D7B237" w14:textId="77777777" w:rsidTr="000B518C">
        <w:trPr>
          <w:trHeight w:val="20"/>
        </w:trPr>
        <w:tc>
          <w:tcPr>
            <w:tcW w:w="672" w:type="dxa"/>
          </w:tcPr>
          <w:p w14:paraId="7D256D67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14</w:t>
            </w:r>
          </w:p>
        </w:tc>
        <w:tc>
          <w:tcPr>
            <w:tcW w:w="7482" w:type="dxa"/>
            <w:gridSpan w:val="2"/>
          </w:tcPr>
          <w:p w14:paraId="1FE2F777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انجام کامل فرایند مددکاری اجتماعی در کار با فرد برای ارائه مداخلات مبتنی بر نظریه  (جمع بندی پیوست شماره 14)</w:t>
            </w:r>
          </w:p>
        </w:tc>
        <w:tc>
          <w:tcPr>
            <w:tcW w:w="550" w:type="dxa"/>
          </w:tcPr>
          <w:p w14:paraId="613C4B3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11DBB7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4CAEB40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653E4A6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21B9895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7021BB98" w14:textId="77777777" w:rsidTr="000B518C">
        <w:trPr>
          <w:trHeight w:val="20"/>
        </w:trPr>
        <w:tc>
          <w:tcPr>
            <w:tcW w:w="672" w:type="dxa"/>
          </w:tcPr>
          <w:p w14:paraId="1EDCC45F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15</w:t>
            </w:r>
          </w:p>
        </w:tc>
        <w:tc>
          <w:tcPr>
            <w:tcW w:w="1416" w:type="dxa"/>
          </w:tcPr>
          <w:p w14:paraId="16662291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9104" w:type="dxa"/>
            <w:gridSpan w:val="6"/>
          </w:tcPr>
          <w:p w14:paraId="6748D50A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5926A3B0" w14:textId="77777777" w:rsidR="0055171B" w:rsidRPr="00934811" w:rsidRDefault="0055171B" w:rsidP="0055171B">
      <w:pPr>
        <w:bidi/>
        <w:spacing w:after="0" w:line="240" w:lineRule="auto"/>
        <w:jc w:val="lowKashida"/>
        <w:rPr>
          <w:rFonts w:cs="B Zar"/>
          <w:color w:val="0F4761" w:themeColor="accent1" w:themeShade="BF"/>
          <w:rtl/>
          <w:lang w:bidi="fa-IR"/>
        </w:rPr>
      </w:pPr>
    </w:p>
    <w:p w14:paraId="3A627F50" w14:textId="77777777" w:rsidR="0055171B" w:rsidRPr="00934811" w:rsidRDefault="0055171B" w:rsidP="0055171B">
      <w:pPr>
        <w:bidi/>
        <w:spacing w:after="0" w:line="240" w:lineRule="auto"/>
        <w:jc w:val="lowKashida"/>
        <w:rPr>
          <w:rFonts w:cs="B Zar"/>
          <w:color w:val="0F4761" w:themeColor="accent1" w:themeShade="BF"/>
          <w:rtl/>
          <w:lang w:bidi="fa-IR"/>
        </w:rPr>
      </w:pPr>
    </w:p>
    <w:p w14:paraId="6FBAFADF" w14:textId="77777777" w:rsidR="0055171B" w:rsidRPr="00934811" w:rsidRDefault="0055171B" w:rsidP="0055171B">
      <w:pPr>
        <w:bidi/>
        <w:spacing w:after="0" w:line="240" w:lineRule="auto"/>
        <w:jc w:val="lowKashida"/>
        <w:rPr>
          <w:rFonts w:cs="B Zar"/>
          <w:color w:val="0F4761" w:themeColor="accent1" w:themeShade="BF"/>
          <w:rtl/>
          <w:lang w:bidi="fa-IR"/>
        </w:rPr>
      </w:pPr>
      <w:r w:rsidRPr="00934811">
        <w:rPr>
          <w:rFonts w:cs="B Zar"/>
          <w:color w:val="0F4761" w:themeColor="accent1" w:themeShade="BF"/>
          <w:rtl/>
          <w:lang w:bidi="fa-IR"/>
        </w:rPr>
        <w:br w:type="page"/>
      </w:r>
    </w:p>
    <w:p w14:paraId="733742E8" w14:textId="77777777" w:rsidR="0055171B" w:rsidRPr="007B6896" w:rsidRDefault="0055171B" w:rsidP="0055171B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lastRenderedPageBreak/>
        <w:t xml:space="preserve">اهداف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مرتبط با کار با جوامع (اختصاصی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جامعه ای 1 و 2)</w:t>
      </w:r>
    </w:p>
    <w:tbl>
      <w:tblPr>
        <w:bidiVisual/>
        <w:tblW w:w="11192" w:type="dxa"/>
        <w:tblInd w:w="-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416"/>
        <w:gridCol w:w="6066"/>
        <w:gridCol w:w="550"/>
        <w:gridCol w:w="627"/>
        <w:gridCol w:w="711"/>
        <w:gridCol w:w="712"/>
        <w:gridCol w:w="438"/>
      </w:tblGrid>
      <w:tr w:rsidR="0055171B" w:rsidRPr="00934811" w14:paraId="3DC113BD" w14:textId="77777777" w:rsidTr="000B518C">
        <w:trPr>
          <w:trHeight w:val="20"/>
        </w:trPr>
        <w:tc>
          <w:tcPr>
            <w:tcW w:w="672" w:type="dxa"/>
            <w:vMerge w:val="restart"/>
            <w:hideMark/>
          </w:tcPr>
          <w:p w14:paraId="2A0EAEE6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7482" w:type="dxa"/>
            <w:gridSpan w:val="2"/>
            <w:vMerge w:val="restart"/>
            <w:hideMark/>
          </w:tcPr>
          <w:p w14:paraId="105887B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هدف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3038" w:type="dxa"/>
            <w:gridSpan w:val="5"/>
            <w:hideMark/>
          </w:tcPr>
          <w:p w14:paraId="2F5A7ED9" w14:textId="790E8E07" w:rsidR="0055171B" w:rsidRPr="00934811" w:rsidRDefault="00EF54D8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مشاور علمی</w:t>
            </w:r>
          </w:p>
        </w:tc>
      </w:tr>
      <w:tr w:rsidR="0055171B" w:rsidRPr="00934811" w14:paraId="4D3D1649" w14:textId="77777777" w:rsidTr="000B518C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31F0963" w14:textId="77777777" w:rsidR="0055171B" w:rsidRPr="00934811" w:rsidRDefault="0055171B" w:rsidP="000B518C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482" w:type="dxa"/>
            <w:gridSpan w:val="2"/>
            <w:vMerge/>
            <w:vAlign w:val="center"/>
            <w:hideMark/>
          </w:tcPr>
          <w:p w14:paraId="48B7D8A1" w14:textId="77777777" w:rsidR="0055171B" w:rsidRPr="00934811" w:rsidRDefault="0055171B" w:rsidP="000B518C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0" w:type="dxa"/>
            <w:hideMark/>
          </w:tcPr>
          <w:p w14:paraId="4FFE852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27" w:type="dxa"/>
            <w:hideMark/>
          </w:tcPr>
          <w:p w14:paraId="724651B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11" w:type="dxa"/>
            <w:hideMark/>
          </w:tcPr>
          <w:p w14:paraId="0EBA276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712" w:type="dxa"/>
            <w:hideMark/>
          </w:tcPr>
          <w:p w14:paraId="1685BA2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438" w:type="dxa"/>
            <w:hideMark/>
          </w:tcPr>
          <w:p w14:paraId="23429AE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55171B" w:rsidRPr="00934811" w14:paraId="1117FCA7" w14:textId="77777777" w:rsidTr="000B518C">
        <w:trPr>
          <w:trHeight w:val="20"/>
        </w:trPr>
        <w:tc>
          <w:tcPr>
            <w:tcW w:w="672" w:type="dxa"/>
          </w:tcPr>
          <w:p w14:paraId="3B8CD93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7482" w:type="dxa"/>
            <w:gridSpan w:val="2"/>
          </w:tcPr>
          <w:p w14:paraId="257605FF" w14:textId="77777777" w:rsidR="0055171B" w:rsidRPr="00934811" w:rsidRDefault="0055171B" w:rsidP="000B518C">
            <w:pPr>
              <w:bidi/>
              <w:jc w:val="lowKashida"/>
              <w:rPr>
                <w:rFonts w:cs="B Nazanin"/>
                <w:color w:val="0F4761" w:themeColor="accent1" w:themeShade="BF"/>
                <w:sz w:val="20"/>
                <w:szCs w:val="20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کلی و </w:t>
            </w:r>
            <w:r w:rsidRPr="00934811">
              <w:rPr>
                <w:rFonts w:cs="B Zar" w:hint="cs"/>
                <w:color w:val="0F4761" w:themeColor="accent1" w:themeShade="BF"/>
                <w:sz w:val="22"/>
                <w:szCs w:val="22"/>
                <w:rtl/>
                <w:lang w:bidi="fa-IR"/>
              </w:rPr>
              <w:t xml:space="preserve">علاقمندی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به کار با جوامع</w:t>
            </w:r>
          </w:p>
        </w:tc>
        <w:tc>
          <w:tcPr>
            <w:tcW w:w="550" w:type="dxa"/>
          </w:tcPr>
          <w:p w14:paraId="3BD0DA8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565B830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FBE2FD6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0E3DD02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74663BF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12E44211" w14:textId="77777777" w:rsidTr="000B518C">
        <w:trPr>
          <w:trHeight w:val="20"/>
        </w:trPr>
        <w:tc>
          <w:tcPr>
            <w:tcW w:w="672" w:type="dxa"/>
          </w:tcPr>
          <w:p w14:paraId="60445EDE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7482" w:type="dxa"/>
            <w:gridSpan w:val="2"/>
          </w:tcPr>
          <w:p w14:paraId="39F8607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تحقق اهداف مرتبط با آشنایی با موسسه و محل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با تمرکز بر اقدامات جامعه ای( جمع بندی پیوست شماره 7)</w:t>
            </w:r>
          </w:p>
        </w:tc>
        <w:tc>
          <w:tcPr>
            <w:tcW w:w="550" w:type="dxa"/>
          </w:tcPr>
          <w:p w14:paraId="089870D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5B2DE53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AC015AD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060C506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2174A4D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4D8B2B01" w14:textId="77777777" w:rsidTr="000B518C">
        <w:trPr>
          <w:trHeight w:val="20"/>
        </w:trPr>
        <w:tc>
          <w:tcPr>
            <w:tcW w:w="672" w:type="dxa"/>
          </w:tcPr>
          <w:p w14:paraId="59C752FA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7482" w:type="dxa"/>
            <w:gridSpan w:val="2"/>
          </w:tcPr>
          <w:p w14:paraId="4EC721A1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تحقق اهداف مرتبط با آشنایی با گروه هدف موسسه و محل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(جمع بندی پیوست شماره 8)</w:t>
            </w:r>
          </w:p>
        </w:tc>
        <w:tc>
          <w:tcPr>
            <w:tcW w:w="550" w:type="dxa"/>
          </w:tcPr>
          <w:p w14:paraId="4861EB0A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F82B86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4E8EBC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76A94F0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584AEDA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4A16B746" w14:textId="77777777" w:rsidTr="000B518C">
        <w:trPr>
          <w:trHeight w:val="20"/>
        </w:trPr>
        <w:tc>
          <w:tcPr>
            <w:tcW w:w="672" w:type="dxa"/>
            <w:hideMark/>
          </w:tcPr>
          <w:p w14:paraId="6EFDA651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7482" w:type="dxa"/>
            <w:gridSpan w:val="2"/>
          </w:tcPr>
          <w:p w14:paraId="13E2734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های مرتبط با اقدامات جامعه ای مانند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تسهیلگری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، میانجی گری، مدافع گری و ... نگاه تحلیلی و انتقادی به کار خود (جمع بندی پیوست شماره 18)</w:t>
            </w:r>
          </w:p>
        </w:tc>
        <w:tc>
          <w:tcPr>
            <w:tcW w:w="550" w:type="dxa"/>
          </w:tcPr>
          <w:p w14:paraId="716D3C6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06B29AC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CE78A1A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9A9AC76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6D49FA5D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3218DF73" w14:textId="77777777" w:rsidTr="000B518C">
        <w:trPr>
          <w:trHeight w:val="20"/>
        </w:trPr>
        <w:tc>
          <w:tcPr>
            <w:tcW w:w="672" w:type="dxa"/>
          </w:tcPr>
          <w:p w14:paraId="6481CB13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7482" w:type="dxa"/>
            <w:gridSpan w:val="2"/>
          </w:tcPr>
          <w:p w14:paraId="62587F27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شناخت و توجه به عوامل موثر در کار با جوامع، مانند گروه های ذی نفع، روابط قدرت،  مشارکت، هنجارها و ارزش های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قومیتی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، اجتماعی، فرهنگی و ..(جمع بندی پیوست شماره 18)</w:t>
            </w:r>
          </w:p>
        </w:tc>
        <w:tc>
          <w:tcPr>
            <w:tcW w:w="550" w:type="dxa"/>
          </w:tcPr>
          <w:p w14:paraId="7812E08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073D2B7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50B9F89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098333D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9699229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03FEA53E" w14:textId="77777777" w:rsidTr="000B518C">
        <w:trPr>
          <w:trHeight w:val="20"/>
        </w:trPr>
        <w:tc>
          <w:tcPr>
            <w:tcW w:w="672" w:type="dxa"/>
          </w:tcPr>
          <w:p w14:paraId="7F410D39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7</w:t>
            </w:r>
          </w:p>
        </w:tc>
        <w:tc>
          <w:tcPr>
            <w:tcW w:w="7482" w:type="dxa"/>
            <w:gridSpan w:val="2"/>
          </w:tcPr>
          <w:p w14:paraId="7DA54AB9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ارزیابی و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نیازسنجی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برای مداخله جامعه ای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با رویکرد حرفه ای و تخصصی( جمع بندی پیوست شماره 18)</w:t>
            </w:r>
          </w:p>
        </w:tc>
        <w:tc>
          <w:tcPr>
            <w:tcW w:w="550" w:type="dxa"/>
          </w:tcPr>
          <w:p w14:paraId="4930A7B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A9E47A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5530CD4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4C3F17C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2B80B72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0E340CCD" w14:textId="77777777" w:rsidTr="000B518C">
        <w:trPr>
          <w:trHeight w:val="20"/>
        </w:trPr>
        <w:tc>
          <w:tcPr>
            <w:tcW w:w="672" w:type="dxa"/>
          </w:tcPr>
          <w:p w14:paraId="5B15E1B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8</w:t>
            </w:r>
          </w:p>
        </w:tc>
        <w:tc>
          <w:tcPr>
            <w:tcW w:w="7482" w:type="dxa"/>
            <w:gridSpan w:val="2"/>
          </w:tcPr>
          <w:p w14:paraId="7181DB8F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اولویت بندی و تعیین اهداف برای مداخله جامعه ای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با رویکرد حرفه ای و تخصصی( جمع بندی پیوست شماره 18)</w:t>
            </w:r>
          </w:p>
        </w:tc>
        <w:tc>
          <w:tcPr>
            <w:tcW w:w="550" w:type="dxa"/>
          </w:tcPr>
          <w:p w14:paraId="1DD0FD3B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58F72B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1B30856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F79F5B7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74D443A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08C51896" w14:textId="77777777" w:rsidTr="000B518C">
        <w:trPr>
          <w:trHeight w:val="20"/>
        </w:trPr>
        <w:tc>
          <w:tcPr>
            <w:tcW w:w="672" w:type="dxa"/>
          </w:tcPr>
          <w:p w14:paraId="7DDBD1B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9</w:t>
            </w:r>
          </w:p>
        </w:tc>
        <w:tc>
          <w:tcPr>
            <w:tcW w:w="7482" w:type="dxa"/>
            <w:gridSpan w:val="2"/>
          </w:tcPr>
          <w:p w14:paraId="75083622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برنامه ریزی و تدوین طرح جامعه ای 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18)</w:t>
            </w:r>
          </w:p>
        </w:tc>
        <w:tc>
          <w:tcPr>
            <w:tcW w:w="550" w:type="dxa"/>
          </w:tcPr>
          <w:p w14:paraId="5711B77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5DB7B5C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6BC58EE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508E8B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1D3E356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15C2A533" w14:textId="77777777" w:rsidTr="000B518C">
        <w:trPr>
          <w:trHeight w:val="20"/>
        </w:trPr>
        <w:tc>
          <w:tcPr>
            <w:tcW w:w="672" w:type="dxa"/>
          </w:tcPr>
          <w:p w14:paraId="0C4CEAC4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10</w:t>
            </w:r>
          </w:p>
        </w:tc>
        <w:tc>
          <w:tcPr>
            <w:tcW w:w="7482" w:type="dxa"/>
            <w:gridSpan w:val="2"/>
          </w:tcPr>
          <w:p w14:paraId="7DD7247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اختصاصی جامعه ای 1: کسب مهارت ارائه مداخلات جامعه ای کوتاه مدت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18)</w:t>
            </w:r>
          </w:p>
        </w:tc>
        <w:tc>
          <w:tcPr>
            <w:tcW w:w="550" w:type="dxa"/>
          </w:tcPr>
          <w:p w14:paraId="419FAD9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25D3867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3EDB8DA7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07D61F8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C83578E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20E5F7A7" w14:textId="77777777" w:rsidTr="000B518C">
        <w:trPr>
          <w:trHeight w:val="20"/>
        </w:trPr>
        <w:tc>
          <w:tcPr>
            <w:tcW w:w="672" w:type="dxa"/>
          </w:tcPr>
          <w:p w14:paraId="67485B5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11</w:t>
            </w:r>
          </w:p>
        </w:tc>
        <w:tc>
          <w:tcPr>
            <w:tcW w:w="7482" w:type="dxa"/>
            <w:gridSpan w:val="2"/>
          </w:tcPr>
          <w:p w14:paraId="5DE5BD59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اختصاصی جامعه ای 2:  کسب مهارت ارائه مداخلات جامعه ای بلند مدت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18)</w:t>
            </w:r>
          </w:p>
        </w:tc>
        <w:tc>
          <w:tcPr>
            <w:tcW w:w="550" w:type="dxa"/>
          </w:tcPr>
          <w:p w14:paraId="519DF2DF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37B324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18456CEC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A704F02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193DF3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4EB1ED9E" w14:textId="77777777" w:rsidTr="000B518C">
        <w:trPr>
          <w:trHeight w:val="20"/>
        </w:trPr>
        <w:tc>
          <w:tcPr>
            <w:tcW w:w="672" w:type="dxa"/>
          </w:tcPr>
          <w:p w14:paraId="315A7286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12</w:t>
            </w:r>
          </w:p>
        </w:tc>
        <w:tc>
          <w:tcPr>
            <w:tcW w:w="7482" w:type="dxa"/>
            <w:gridSpan w:val="2"/>
          </w:tcPr>
          <w:p w14:paraId="75E84E23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ارزشیابی فرایند مداخله جامعه ای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18)</w:t>
            </w:r>
          </w:p>
        </w:tc>
        <w:tc>
          <w:tcPr>
            <w:tcW w:w="550" w:type="dxa"/>
          </w:tcPr>
          <w:p w14:paraId="6C0A99E6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DBEF47A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51B5EA2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4AE3A69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A79D37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5538C392" w14:textId="77777777" w:rsidTr="000B518C">
        <w:trPr>
          <w:trHeight w:val="20"/>
        </w:trPr>
        <w:tc>
          <w:tcPr>
            <w:tcW w:w="672" w:type="dxa"/>
          </w:tcPr>
          <w:p w14:paraId="1AF5B67E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13</w:t>
            </w:r>
          </w:p>
        </w:tc>
        <w:tc>
          <w:tcPr>
            <w:tcW w:w="7482" w:type="dxa"/>
            <w:gridSpan w:val="2"/>
          </w:tcPr>
          <w:p w14:paraId="5F66CF6C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انجام کامل فرایند مددکاری اجتماعی در کار با فرد برای ارائه مداخلات اولیه و موردی  (جمع بندی پیوست شماره 14)</w:t>
            </w:r>
          </w:p>
        </w:tc>
        <w:tc>
          <w:tcPr>
            <w:tcW w:w="550" w:type="dxa"/>
          </w:tcPr>
          <w:p w14:paraId="06303F4D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03F91104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50E881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987B8B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6C52C1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601A7FDB" w14:textId="77777777" w:rsidTr="000B518C">
        <w:trPr>
          <w:trHeight w:val="20"/>
        </w:trPr>
        <w:tc>
          <w:tcPr>
            <w:tcW w:w="672" w:type="dxa"/>
          </w:tcPr>
          <w:p w14:paraId="7DB39CBD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14</w:t>
            </w:r>
          </w:p>
        </w:tc>
        <w:tc>
          <w:tcPr>
            <w:tcW w:w="7482" w:type="dxa"/>
            <w:gridSpan w:val="2"/>
          </w:tcPr>
          <w:p w14:paraId="6E9103A8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انجام کامل فرایند مددکاری اجتماعی در کار با فرد برای ارائه مداخلات مبتنی بر نظریه  (جمع بندی پیوست شماره 14)</w:t>
            </w:r>
          </w:p>
        </w:tc>
        <w:tc>
          <w:tcPr>
            <w:tcW w:w="550" w:type="dxa"/>
          </w:tcPr>
          <w:p w14:paraId="4C462DC1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B562A58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73A334A7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5727DDD5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2F761543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55171B" w:rsidRPr="00934811" w14:paraId="77BA8FCB" w14:textId="77777777" w:rsidTr="000B518C">
        <w:trPr>
          <w:trHeight w:val="20"/>
        </w:trPr>
        <w:tc>
          <w:tcPr>
            <w:tcW w:w="672" w:type="dxa"/>
          </w:tcPr>
          <w:p w14:paraId="73A7F090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15</w:t>
            </w:r>
          </w:p>
        </w:tc>
        <w:tc>
          <w:tcPr>
            <w:tcW w:w="1416" w:type="dxa"/>
          </w:tcPr>
          <w:p w14:paraId="0CC4B5C2" w14:textId="77777777" w:rsidR="0055171B" w:rsidRPr="00934811" w:rsidRDefault="0055171B" w:rsidP="000B518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9104" w:type="dxa"/>
            <w:gridSpan w:val="6"/>
          </w:tcPr>
          <w:p w14:paraId="717D8740" w14:textId="77777777" w:rsidR="0055171B" w:rsidRPr="00934811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4B2B4E2A" w14:textId="77777777" w:rsidR="0055171B" w:rsidRPr="00934811" w:rsidRDefault="0055171B" w:rsidP="0055171B">
      <w:pPr>
        <w:bidi/>
        <w:spacing w:after="0" w:line="240" w:lineRule="auto"/>
        <w:jc w:val="lowKashida"/>
        <w:rPr>
          <w:rFonts w:cs="B Zar"/>
          <w:color w:val="0F4761" w:themeColor="accent1" w:themeShade="BF"/>
          <w:rtl/>
          <w:lang w:bidi="fa-IR"/>
        </w:rPr>
      </w:pPr>
      <w:r w:rsidRPr="00934811">
        <w:rPr>
          <w:rFonts w:cs="B Zar"/>
          <w:color w:val="0F4761" w:themeColor="accent1" w:themeShade="BF"/>
          <w:rtl/>
          <w:lang w:bidi="fa-IR"/>
        </w:rPr>
        <w:br w:type="page"/>
      </w:r>
    </w:p>
    <w:p w14:paraId="57627EFE" w14:textId="77777777" w:rsidR="0055171B" w:rsidRPr="00934811" w:rsidRDefault="0055171B" w:rsidP="0055171B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lastRenderedPageBreak/>
        <w:t>جمع بندی نهایی</w:t>
      </w:r>
    </w:p>
    <w:p w14:paraId="78AEB907" w14:textId="77777777" w:rsidR="0055171B" w:rsidRPr="00934811" w:rsidRDefault="0055171B" w:rsidP="0055171B">
      <w:pPr>
        <w:bidi/>
        <w:jc w:val="lowKashida"/>
        <w:rPr>
          <w:rFonts w:cs="B Nazanin"/>
          <w:color w:val="0F4761" w:themeColor="accent1" w:themeShade="BF"/>
          <w:sz w:val="28"/>
          <w:szCs w:val="28"/>
          <w:rtl/>
          <w:lang w:bidi="fa-IR"/>
        </w:rPr>
      </w:pPr>
    </w:p>
    <w:p w14:paraId="61FD2AD1" w14:textId="38BF6BFA" w:rsidR="0055171B" w:rsidRPr="00934811" w:rsidRDefault="0055171B" w:rsidP="0055171B">
      <w:pPr>
        <w:pStyle w:val="ListParagraph"/>
        <w:numPr>
          <w:ilvl w:val="0"/>
          <w:numId w:val="47"/>
        </w:numPr>
        <w:bidi/>
        <w:ind w:left="-138"/>
        <w:jc w:val="lowKashida"/>
        <w:rPr>
          <w:rFonts w:cs="B Zar"/>
          <w:color w:val="0F4761" w:themeColor="accent1" w:themeShade="BF"/>
          <w:lang w:bidi="fa-IR"/>
        </w:rPr>
      </w:pPr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دانشجو در طول </w:t>
      </w:r>
      <w:proofErr w:type="spellStart"/>
      <w:r w:rsidRPr="00934811">
        <w:rPr>
          <w:rFonts w:cs="B Zar" w:hint="cs"/>
          <w:color w:val="0F4761" w:themeColor="accent1" w:themeShade="BF"/>
          <w:rtl/>
          <w:lang w:bidi="fa-IR"/>
        </w:rPr>
        <w:t>نیمسال</w:t>
      </w:r>
      <w:proofErr w:type="spellEnd"/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 تحصیلی در محل </w:t>
      </w:r>
      <w:proofErr w:type="spellStart"/>
      <w:r w:rsidRPr="00934811">
        <w:rPr>
          <w:rFonts w:cs="B Zar" w:hint="cs"/>
          <w:color w:val="0F4761" w:themeColor="accent1" w:themeShade="BF"/>
          <w:rtl/>
          <w:lang w:bidi="fa-IR"/>
        </w:rPr>
        <w:t>کارآموزی</w:t>
      </w:r>
      <w:proofErr w:type="spellEnd"/>
      <w:r w:rsidR="003E748E">
        <w:rPr>
          <w:rFonts w:cs="B Zar" w:hint="cs"/>
          <w:color w:val="0F4761" w:themeColor="accent1" w:themeShade="BF"/>
          <w:rtl/>
          <w:lang w:bidi="fa-IR"/>
        </w:rPr>
        <w:t xml:space="preserve"> و در ارتباط با سر</w:t>
      </w:r>
      <w:r w:rsidR="00F6068A">
        <w:rPr>
          <w:rFonts w:cs="B Zar" w:hint="cs"/>
          <w:color w:val="0F4761" w:themeColor="accent1" w:themeShade="BF"/>
          <w:rtl/>
          <w:lang w:bidi="fa-IR"/>
        </w:rPr>
        <w:t>پرست و سایر کارکنان</w:t>
      </w:r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 با چه چالش ها و محدودیت </w:t>
      </w:r>
      <w:proofErr w:type="spellStart"/>
      <w:r w:rsidRPr="00934811">
        <w:rPr>
          <w:rFonts w:cs="B Zar" w:hint="cs"/>
          <w:color w:val="0F4761" w:themeColor="accent1" w:themeShade="BF"/>
          <w:rtl/>
          <w:lang w:bidi="fa-IR"/>
        </w:rPr>
        <w:t>هایی</w:t>
      </w:r>
      <w:proofErr w:type="spellEnd"/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 موجه بوده است که می بایست در ارزیابی او مورد توجه قرار گیرد؟</w:t>
      </w:r>
    </w:p>
    <w:p w14:paraId="486075B5" w14:textId="1652B811" w:rsidR="0055171B" w:rsidRPr="00934811" w:rsidRDefault="0055171B" w:rsidP="0055171B">
      <w:pPr>
        <w:pStyle w:val="ListParagraph"/>
        <w:numPr>
          <w:ilvl w:val="0"/>
          <w:numId w:val="47"/>
        </w:numPr>
        <w:bidi/>
        <w:ind w:left="-138"/>
        <w:jc w:val="lowKashida"/>
        <w:rPr>
          <w:rFonts w:cs="B Zar"/>
          <w:color w:val="0F4761" w:themeColor="accent1" w:themeShade="BF"/>
          <w:lang w:bidi="fa-IR"/>
        </w:rPr>
      </w:pPr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آیا فعالیت حرفه ای بوده است که از نظر شما در این </w:t>
      </w:r>
      <w:r w:rsidR="009975DD">
        <w:rPr>
          <w:rFonts w:cs="B Zar" w:hint="cs"/>
          <w:color w:val="0F4761" w:themeColor="accent1" w:themeShade="BF"/>
          <w:rtl/>
          <w:lang w:bidi="fa-IR"/>
        </w:rPr>
        <w:t xml:space="preserve">نیم سال تحصیلی </w:t>
      </w:r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به اندازه ی کافی یا اصلا مورد توجه قرار نگرفته است و باید در </w:t>
      </w:r>
      <w:r w:rsidR="009975DD">
        <w:rPr>
          <w:rFonts w:cs="B Zar" w:hint="cs"/>
          <w:color w:val="0F4761" w:themeColor="accent1" w:themeShade="BF"/>
          <w:rtl/>
          <w:lang w:bidi="fa-IR"/>
        </w:rPr>
        <w:t xml:space="preserve">نیم سال تحصیلی </w:t>
      </w:r>
      <w:r w:rsidRPr="00934811">
        <w:rPr>
          <w:rFonts w:cs="B Zar" w:hint="cs"/>
          <w:color w:val="0F4761" w:themeColor="accent1" w:themeShade="BF"/>
          <w:rtl/>
          <w:lang w:bidi="fa-IR"/>
        </w:rPr>
        <w:t>آتی دانشجو بیش تر در زمینه ی آن فعالیت تقویت شود؟</w:t>
      </w:r>
    </w:p>
    <w:p w14:paraId="37907C2B" w14:textId="77777777" w:rsidR="0055171B" w:rsidRPr="00934811" w:rsidRDefault="0055171B" w:rsidP="0055171B">
      <w:pPr>
        <w:pStyle w:val="ListParagraph"/>
        <w:numPr>
          <w:ilvl w:val="0"/>
          <w:numId w:val="47"/>
        </w:numPr>
        <w:bidi/>
        <w:ind w:left="-138"/>
        <w:jc w:val="lowKashida"/>
        <w:rPr>
          <w:rFonts w:cs="B Zar"/>
          <w:color w:val="0F4761" w:themeColor="accent1" w:themeShade="BF"/>
          <w:rtl/>
          <w:lang w:bidi="fa-IR"/>
        </w:rPr>
      </w:pPr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به صورت کلی ارزشیابی شما از فرایند </w:t>
      </w:r>
      <w:proofErr w:type="spellStart"/>
      <w:r w:rsidRPr="00934811">
        <w:rPr>
          <w:rFonts w:cs="B Zar" w:hint="cs"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 دانشجو به چه صورت است؟(</w:t>
      </w:r>
      <w:proofErr w:type="spellStart"/>
      <w:r w:rsidRPr="00934811">
        <w:rPr>
          <w:rFonts w:cs="B Zar" w:hint="cs"/>
          <w:color w:val="0F4761" w:themeColor="accent1" w:themeShade="BF"/>
          <w:rtl/>
          <w:lang w:bidi="fa-IR"/>
        </w:rPr>
        <w:t>آیتم</w:t>
      </w:r>
      <w:proofErr w:type="spellEnd"/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 مورد نظر را علامت بزنید)</w:t>
      </w:r>
    </w:p>
    <w:tbl>
      <w:tblPr>
        <w:tblStyle w:val="TableGrid"/>
        <w:bidiVisual/>
        <w:tblW w:w="910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8473"/>
      </w:tblGrid>
      <w:tr w:rsidR="0055171B" w:rsidRPr="00934811" w14:paraId="3C50F4D4" w14:textId="77777777" w:rsidTr="000B518C">
        <w:trPr>
          <w:trHeight w:val="309"/>
          <w:jc w:val="center"/>
        </w:trPr>
        <w:tc>
          <w:tcPr>
            <w:tcW w:w="631" w:type="dxa"/>
          </w:tcPr>
          <w:p w14:paraId="3CF8482D" w14:textId="77777777" w:rsidR="0055171B" w:rsidRPr="00934811" w:rsidRDefault="0055171B" w:rsidP="000B518C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ascii="Arial" w:hAnsi="Arial" w:cs="Arial" w:hint="cs"/>
                <w:color w:val="0F4761" w:themeColor="accent1" w:themeShade="BF"/>
                <w:rtl/>
                <w:lang w:bidi="fa-IR"/>
              </w:rPr>
              <w:t>□</w:t>
            </w:r>
          </w:p>
        </w:tc>
        <w:tc>
          <w:tcPr>
            <w:tcW w:w="8473" w:type="dxa"/>
          </w:tcPr>
          <w:p w14:paraId="1BF5B5ED" w14:textId="77777777" w:rsidR="0055171B" w:rsidRPr="00934811" w:rsidRDefault="0055171B" w:rsidP="000B518C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دانشجو عملکرد مطلوب داشته است.</w:t>
            </w:r>
          </w:p>
        </w:tc>
      </w:tr>
      <w:tr w:rsidR="0055171B" w:rsidRPr="00934811" w14:paraId="66364455" w14:textId="77777777" w:rsidTr="000B518C">
        <w:trPr>
          <w:trHeight w:val="17"/>
          <w:jc w:val="center"/>
        </w:trPr>
        <w:tc>
          <w:tcPr>
            <w:tcW w:w="631" w:type="dxa"/>
          </w:tcPr>
          <w:p w14:paraId="08CD378B" w14:textId="77777777" w:rsidR="0055171B" w:rsidRPr="00934811" w:rsidRDefault="0055171B" w:rsidP="000B518C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ascii="Arial" w:hAnsi="Arial" w:cs="Arial" w:hint="cs"/>
                <w:color w:val="0F4761" w:themeColor="accent1" w:themeShade="BF"/>
                <w:rtl/>
                <w:lang w:bidi="fa-IR"/>
              </w:rPr>
              <w:t>□</w:t>
            </w:r>
          </w:p>
        </w:tc>
        <w:tc>
          <w:tcPr>
            <w:tcW w:w="8473" w:type="dxa"/>
          </w:tcPr>
          <w:p w14:paraId="43D890C2" w14:textId="77777777" w:rsidR="0055171B" w:rsidRPr="00934811" w:rsidRDefault="0055171B" w:rsidP="000B518C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دانشجو عملکرد قابل قبولی داشته است.</w:t>
            </w:r>
          </w:p>
        </w:tc>
      </w:tr>
      <w:tr w:rsidR="0055171B" w:rsidRPr="00934811" w14:paraId="180436E2" w14:textId="77777777" w:rsidTr="000B518C">
        <w:trPr>
          <w:trHeight w:val="17"/>
          <w:jc w:val="center"/>
        </w:trPr>
        <w:tc>
          <w:tcPr>
            <w:tcW w:w="631" w:type="dxa"/>
          </w:tcPr>
          <w:p w14:paraId="4AE85342" w14:textId="77777777" w:rsidR="0055171B" w:rsidRPr="00934811" w:rsidRDefault="0055171B" w:rsidP="000B518C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ascii="Arial" w:hAnsi="Arial" w:cs="Arial" w:hint="cs"/>
                <w:color w:val="0F4761" w:themeColor="accent1" w:themeShade="BF"/>
                <w:rtl/>
                <w:lang w:bidi="fa-IR"/>
              </w:rPr>
              <w:t>□</w:t>
            </w:r>
          </w:p>
        </w:tc>
        <w:tc>
          <w:tcPr>
            <w:tcW w:w="8473" w:type="dxa"/>
          </w:tcPr>
          <w:p w14:paraId="4DCEF7C6" w14:textId="77777777" w:rsidR="0055171B" w:rsidRPr="00934811" w:rsidRDefault="0055171B" w:rsidP="000B518C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دانشجو عملکرد رو به رشدی نسبت به آغاز نیم سال تحصیلی داشته است و در حال ارتقاء عملکرد خود است.</w:t>
            </w:r>
          </w:p>
        </w:tc>
      </w:tr>
      <w:tr w:rsidR="0055171B" w:rsidRPr="00934811" w14:paraId="0BE20CC3" w14:textId="77777777" w:rsidTr="000B518C">
        <w:trPr>
          <w:trHeight w:val="17"/>
          <w:jc w:val="center"/>
        </w:trPr>
        <w:tc>
          <w:tcPr>
            <w:tcW w:w="631" w:type="dxa"/>
          </w:tcPr>
          <w:p w14:paraId="74BA284E" w14:textId="77777777" w:rsidR="0055171B" w:rsidRPr="00934811" w:rsidRDefault="0055171B" w:rsidP="000B518C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ascii="Arial" w:hAnsi="Arial" w:cs="Arial" w:hint="cs"/>
                <w:color w:val="0F4761" w:themeColor="accent1" w:themeShade="BF"/>
                <w:rtl/>
                <w:lang w:bidi="fa-IR"/>
              </w:rPr>
              <w:t>□</w:t>
            </w:r>
          </w:p>
        </w:tc>
        <w:tc>
          <w:tcPr>
            <w:tcW w:w="8473" w:type="dxa"/>
          </w:tcPr>
          <w:p w14:paraId="24A93EFC" w14:textId="77777777" w:rsidR="0055171B" w:rsidRPr="00934811" w:rsidRDefault="0055171B" w:rsidP="000B518C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دانشجو عملکرد نامناسبی داشته است.</w:t>
            </w:r>
          </w:p>
        </w:tc>
      </w:tr>
      <w:tr w:rsidR="0055171B" w:rsidRPr="00934811" w14:paraId="27CFA760" w14:textId="77777777" w:rsidTr="000B518C">
        <w:trPr>
          <w:trHeight w:val="17"/>
          <w:jc w:val="center"/>
        </w:trPr>
        <w:tc>
          <w:tcPr>
            <w:tcW w:w="631" w:type="dxa"/>
          </w:tcPr>
          <w:p w14:paraId="7A1045B1" w14:textId="77777777" w:rsidR="0055171B" w:rsidRPr="00934811" w:rsidRDefault="0055171B" w:rsidP="000B518C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ascii="Arial" w:hAnsi="Arial" w:cs="Arial" w:hint="cs"/>
                <w:color w:val="0F4761" w:themeColor="accent1" w:themeShade="BF"/>
                <w:rtl/>
                <w:lang w:bidi="fa-IR"/>
              </w:rPr>
              <w:t>□</w:t>
            </w:r>
          </w:p>
        </w:tc>
        <w:tc>
          <w:tcPr>
            <w:tcW w:w="8473" w:type="dxa"/>
          </w:tcPr>
          <w:p w14:paraId="5D4E819F" w14:textId="77777777" w:rsidR="0055171B" w:rsidRPr="00934811" w:rsidRDefault="0055171B" w:rsidP="000B518C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عملکرد دانشجو غیرقابل قبول است و شایستگی اتمام نیم سال تحصیلی را ندارد.</w:t>
            </w:r>
          </w:p>
        </w:tc>
      </w:tr>
    </w:tbl>
    <w:p w14:paraId="6454D5F4" w14:textId="77777777" w:rsidR="0055171B" w:rsidRPr="00934811" w:rsidRDefault="0055171B" w:rsidP="0055171B">
      <w:pPr>
        <w:bidi/>
        <w:ind w:left="-138"/>
        <w:jc w:val="lowKashida"/>
        <w:rPr>
          <w:rFonts w:cs="B Zar"/>
          <w:color w:val="0F4761" w:themeColor="accent1" w:themeShade="BF"/>
          <w:rtl/>
          <w:lang w:bidi="fa-IR"/>
        </w:rPr>
      </w:pPr>
    </w:p>
    <w:p w14:paraId="25A0E7CE" w14:textId="77777777" w:rsidR="0055171B" w:rsidRPr="00934811" w:rsidRDefault="0055171B" w:rsidP="0055171B">
      <w:pPr>
        <w:bidi/>
        <w:jc w:val="lowKashida"/>
        <w:rPr>
          <w:rFonts w:cs="B Zar"/>
          <w:color w:val="0F4761" w:themeColor="accent1" w:themeShade="BF"/>
          <w:rtl/>
          <w:lang w:bidi="fa-IR"/>
        </w:rPr>
      </w:pPr>
    </w:p>
    <w:p w14:paraId="28E98E79" w14:textId="77777777" w:rsidR="0055171B" w:rsidRPr="00380E11" w:rsidRDefault="0055171B" w:rsidP="0055171B">
      <w:pPr>
        <w:bidi/>
        <w:jc w:val="lowKashida"/>
        <w:rPr>
          <w:rFonts w:cs="B Zar"/>
          <w:rtl/>
          <w:lang w:bidi="fa-IR"/>
        </w:rPr>
      </w:pPr>
    </w:p>
    <w:p w14:paraId="230B7A1F" w14:textId="77777777" w:rsidR="0055171B" w:rsidRDefault="0055171B" w:rsidP="0055171B">
      <w:p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rtl/>
          <w:lang w:bidi="fa-IR"/>
        </w:rPr>
        <w:br w:type="page"/>
      </w:r>
    </w:p>
    <w:p w14:paraId="0A58B9A7" w14:textId="6B42D13D" w:rsidR="0055171B" w:rsidRDefault="0055171B" w:rsidP="0055171B">
      <w:pPr>
        <w:bidi/>
        <w:spacing w:after="0" w:line="240" w:lineRule="auto"/>
        <w:rPr>
          <w:rFonts w:cs="B Titr"/>
          <w:color w:val="275317" w:themeColor="accent6" w:themeShade="80"/>
          <w:sz w:val="32"/>
          <w:szCs w:val="32"/>
          <w:rtl/>
          <w:lang w:bidi="fa-IR"/>
        </w:rPr>
      </w:pPr>
      <w:r w:rsidRPr="00934811">
        <w:rPr>
          <w:rFonts w:cs="B Titr" w:hint="cs"/>
          <w:color w:val="275317" w:themeColor="accent6" w:themeShade="80"/>
          <w:sz w:val="32"/>
          <w:szCs w:val="32"/>
          <w:rtl/>
          <w:lang w:bidi="fa-IR"/>
        </w:rPr>
        <w:lastRenderedPageBreak/>
        <w:t xml:space="preserve">2-  </w:t>
      </w:r>
      <w:r>
        <w:rPr>
          <w:rFonts w:cs="B Titr" w:hint="cs"/>
          <w:color w:val="275317" w:themeColor="accent6" w:themeShade="80"/>
          <w:sz w:val="32"/>
          <w:szCs w:val="32"/>
          <w:rtl/>
          <w:lang w:bidi="fa-IR"/>
        </w:rPr>
        <w:t xml:space="preserve">ارزشیابی </w:t>
      </w:r>
      <w:r w:rsidR="00054C55">
        <w:rPr>
          <w:rFonts w:cs="B Titr" w:hint="cs"/>
          <w:color w:val="275317" w:themeColor="accent6" w:themeShade="80"/>
          <w:sz w:val="32"/>
          <w:szCs w:val="32"/>
          <w:rtl/>
          <w:lang w:bidi="fa-IR"/>
        </w:rPr>
        <w:t xml:space="preserve">موسسه </w:t>
      </w:r>
      <w:proofErr w:type="spellStart"/>
      <w:r w:rsidR="00054C55">
        <w:rPr>
          <w:rFonts w:cs="B Titr" w:hint="cs"/>
          <w:color w:val="275317" w:themeColor="accent6" w:themeShade="80"/>
          <w:sz w:val="32"/>
          <w:szCs w:val="32"/>
          <w:rtl/>
          <w:lang w:bidi="fa-IR"/>
        </w:rPr>
        <w:t>کارآموزی</w:t>
      </w:r>
      <w:proofErr w:type="spellEnd"/>
      <w:r w:rsidR="00054C55">
        <w:rPr>
          <w:rFonts w:cs="B Titr" w:hint="cs"/>
          <w:color w:val="275317" w:themeColor="accent6" w:themeShade="80"/>
          <w:sz w:val="32"/>
          <w:szCs w:val="32"/>
          <w:rtl/>
          <w:lang w:bidi="fa-IR"/>
        </w:rPr>
        <w:t xml:space="preserve"> و </w:t>
      </w:r>
      <w:r w:rsidR="00F6068A">
        <w:rPr>
          <w:rFonts w:cs="B Titr" w:hint="cs"/>
          <w:color w:val="275317" w:themeColor="accent6" w:themeShade="80"/>
          <w:sz w:val="32"/>
          <w:szCs w:val="32"/>
          <w:rtl/>
          <w:lang w:bidi="fa-IR"/>
        </w:rPr>
        <w:t>سرپرست مستقیم</w:t>
      </w:r>
    </w:p>
    <w:p w14:paraId="29C8DE61" w14:textId="77777777" w:rsidR="00F53A73" w:rsidRDefault="00F53A73" w:rsidP="00F53A73">
      <w:pPr>
        <w:bidi/>
        <w:spacing w:after="0" w:line="240" w:lineRule="auto"/>
        <w:rPr>
          <w:rFonts w:cs="B Zar"/>
          <w:color w:val="275317" w:themeColor="accent6" w:themeShade="80"/>
          <w:rtl/>
          <w:lang w:bidi="fa-IR"/>
        </w:rPr>
      </w:pPr>
    </w:p>
    <w:p w14:paraId="14781683" w14:textId="18D75214" w:rsidR="00F53A73" w:rsidRPr="00F53A73" w:rsidRDefault="00F53A73" w:rsidP="00797226">
      <w:pPr>
        <w:bidi/>
        <w:spacing w:after="0" w:line="240" w:lineRule="auto"/>
        <w:jc w:val="lowKashida"/>
        <w:rPr>
          <w:rFonts w:cs="B Zar"/>
          <w:color w:val="275317" w:themeColor="accent6" w:themeShade="80"/>
          <w:rtl/>
          <w:lang w:bidi="fa-IR"/>
        </w:rPr>
      </w:pPr>
      <w:r w:rsidRPr="00F53A73">
        <w:rPr>
          <w:rFonts w:cs="B Zar" w:hint="cs"/>
          <w:color w:val="275317" w:themeColor="accent6" w:themeShade="80"/>
          <w:rtl/>
          <w:lang w:bidi="fa-IR"/>
        </w:rPr>
        <w:t xml:space="preserve"> </w:t>
      </w:r>
      <w:proofErr w:type="spellStart"/>
      <w:r w:rsidRPr="00F53A73">
        <w:rPr>
          <w:rFonts w:cs="B Zar" w:hint="cs"/>
          <w:color w:val="275317" w:themeColor="accent6" w:themeShade="80"/>
          <w:rtl/>
          <w:lang w:bidi="fa-IR"/>
        </w:rPr>
        <w:t>لطفا</w:t>
      </w:r>
      <w:proofErr w:type="spellEnd"/>
      <w:r w:rsidRPr="00F53A73">
        <w:rPr>
          <w:rFonts w:cs="B Zar" w:hint="cs"/>
          <w:color w:val="275317" w:themeColor="accent6" w:themeShade="80"/>
          <w:rtl/>
          <w:lang w:bidi="fa-IR"/>
        </w:rPr>
        <w:t xml:space="preserve"> با توجه به </w:t>
      </w:r>
      <w:r>
        <w:rPr>
          <w:rFonts w:cs="B Zar" w:hint="cs"/>
          <w:color w:val="275317" w:themeColor="accent6" w:themeShade="80"/>
          <w:rtl/>
          <w:lang w:bidi="fa-IR"/>
        </w:rPr>
        <w:t xml:space="preserve">تجربه همکاری خود با موسسه </w:t>
      </w:r>
      <w:proofErr w:type="spellStart"/>
      <w:r>
        <w:rPr>
          <w:rFonts w:cs="B Zar" w:hint="cs"/>
          <w:color w:val="275317" w:themeColor="accent6" w:themeShade="80"/>
          <w:rtl/>
          <w:lang w:bidi="fa-IR"/>
        </w:rPr>
        <w:t>کارآموزی</w:t>
      </w:r>
      <w:proofErr w:type="spellEnd"/>
      <w:r>
        <w:rPr>
          <w:rFonts w:cs="B Zar" w:hint="cs"/>
          <w:color w:val="275317" w:themeColor="accent6" w:themeShade="80"/>
          <w:rtl/>
          <w:lang w:bidi="fa-IR"/>
        </w:rPr>
        <w:t xml:space="preserve"> و سرپرست مستقیم آن</w:t>
      </w:r>
      <w:r w:rsidRPr="00F53A73">
        <w:rPr>
          <w:rFonts w:cs="B Zar" w:hint="cs"/>
          <w:color w:val="275317" w:themeColor="accent6" w:themeShade="80"/>
          <w:rtl/>
          <w:lang w:bidi="fa-IR"/>
        </w:rPr>
        <w:t xml:space="preserve"> و با هدف ارتقای تعامل و همکاری هدفمند و مشخص میان دانشگاه و موسسات دیدگاه و نظرات خود را در رابطه با تناسب و انطباق موسسه</w:t>
      </w:r>
      <w:r w:rsidR="00467DA8">
        <w:rPr>
          <w:rFonts w:cs="B Zar" w:hint="cs"/>
          <w:color w:val="275317" w:themeColor="accent6" w:themeShade="80"/>
          <w:rtl/>
          <w:lang w:bidi="fa-IR"/>
        </w:rPr>
        <w:t xml:space="preserve"> و سرپرست</w:t>
      </w:r>
      <w:r w:rsidRPr="00F53A73">
        <w:rPr>
          <w:rFonts w:cs="B Zar" w:hint="cs"/>
          <w:color w:val="275317" w:themeColor="accent6" w:themeShade="80"/>
          <w:rtl/>
          <w:lang w:bidi="fa-IR"/>
        </w:rPr>
        <w:t xml:space="preserve"> با اهداف </w:t>
      </w:r>
      <w:proofErr w:type="spellStart"/>
      <w:r w:rsidRPr="00F53A73">
        <w:rPr>
          <w:rFonts w:cs="B Zar" w:hint="cs"/>
          <w:color w:val="275317" w:themeColor="accent6" w:themeShade="80"/>
          <w:rtl/>
          <w:lang w:bidi="fa-IR"/>
        </w:rPr>
        <w:t>کارآموزی</w:t>
      </w:r>
      <w:proofErr w:type="spellEnd"/>
      <w:r w:rsidRPr="00F53A73">
        <w:rPr>
          <w:rFonts w:cs="B Zar" w:hint="cs"/>
          <w:color w:val="275317" w:themeColor="accent6" w:themeShade="80"/>
          <w:rtl/>
          <w:lang w:bidi="fa-IR"/>
        </w:rPr>
        <w:t xml:space="preserve"> در چارچوب پیوست شماره 1 (چک</w:t>
      </w:r>
      <w:r w:rsidRPr="00F53A73">
        <w:rPr>
          <w:rFonts w:cs="B Zar"/>
          <w:color w:val="275317" w:themeColor="accent6" w:themeShade="80"/>
          <w:rtl/>
          <w:lang w:bidi="fa-IR"/>
        </w:rPr>
        <w:t xml:space="preserve"> </w:t>
      </w:r>
      <w:r w:rsidRPr="00F53A73">
        <w:rPr>
          <w:rFonts w:cs="B Zar" w:hint="cs"/>
          <w:color w:val="275317" w:themeColor="accent6" w:themeShade="80"/>
          <w:rtl/>
          <w:lang w:bidi="fa-IR"/>
        </w:rPr>
        <w:t>لیست</w:t>
      </w:r>
      <w:r w:rsidRPr="00F53A73">
        <w:rPr>
          <w:rFonts w:cs="B Zar"/>
          <w:color w:val="275317" w:themeColor="accent6" w:themeShade="80"/>
          <w:rtl/>
          <w:lang w:bidi="fa-IR"/>
        </w:rPr>
        <w:t xml:space="preserve"> </w:t>
      </w:r>
      <w:r w:rsidRPr="00F53A73">
        <w:rPr>
          <w:rFonts w:cs="B Zar" w:hint="cs"/>
          <w:color w:val="275317" w:themeColor="accent6" w:themeShade="80"/>
          <w:rtl/>
          <w:lang w:bidi="fa-IR"/>
        </w:rPr>
        <w:t>ارزیابی</w:t>
      </w:r>
      <w:r w:rsidRPr="00F53A73">
        <w:rPr>
          <w:rFonts w:cs="B Zar"/>
          <w:color w:val="275317" w:themeColor="accent6" w:themeShade="80"/>
          <w:rtl/>
          <w:lang w:bidi="fa-IR"/>
        </w:rPr>
        <w:t xml:space="preserve"> </w:t>
      </w:r>
      <w:r w:rsidRPr="00F53A73">
        <w:rPr>
          <w:rFonts w:cs="B Zar" w:hint="cs"/>
          <w:color w:val="275317" w:themeColor="accent6" w:themeShade="80"/>
          <w:rtl/>
          <w:lang w:bidi="fa-IR"/>
        </w:rPr>
        <w:t>موسسات</w:t>
      </w:r>
      <w:r w:rsidRPr="00F53A73">
        <w:rPr>
          <w:rFonts w:cs="B Zar"/>
          <w:color w:val="275317" w:themeColor="accent6" w:themeShade="80"/>
          <w:rtl/>
          <w:lang w:bidi="fa-IR"/>
        </w:rPr>
        <w:t xml:space="preserve"> </w:t>
      </w:r>
      <w:proofErr w:type="spellStart"/>
      <w:r w:rsidRPr="00F53A73">
        <w:rPr>
          <w:rFonts w:cs="B Zar" w:hint="cs"/>
          <w:color w:val="275317" w:themeColor="accent6" w:themeShade="80"/>
          <w:rtl/>
          <w:lang w:bidi="fa-IR"/>
        </w:rPr>
        <w:t>کارآموزی</w:t>
      </w:r>
      <w:proofErr w:type="spellEnd"/>
      <w:r w:rsidRPr="00F53A73">
        <w:rPr>
          <w:rFonts w:cs="B Zar" w:hint="cs"/>
          <w:color w:val="275317" w:themeColor="accent6" w:themeShade="80"/>
          <w:rtl/>
          <w:lang w:bidi="fa-IR"/>
        </w:rPr>
        <w:t>) بفرمایید.</w:t>
      </w:r>
    </w:p>
    <w:p w14:paraId="2604E9E5" w14:textId="0D30D32F" w:rsidR="0055171B" w:rsidRPr="00591A4F" w:rsidRDefault="0055171B" w:rsidP="00F53A73">
      <w:pPr>
        <w:bidi/>
        <w:spacing w:after="0" w:line="240" w:lineRule="auto"/>
        <w:jc w:val="both"/>
        <w:rPr>
          <w:rFonts w:cs="B Zar"/>
          <w:b/>
          <w:bCs/>
          <w:color w:val="124F1A" w:themeColor="accent3" w:themeShade="BF"/>
          <w:rtl/>
          <w:lang w:bidi="fa-IR"/>
        </w:rPr>
      </w:pPr>
      <w:r>
        <w:rPr>
          <w:rFonts w:cs="B Titr"/>
          <w:color w:val="EE0000"/>
          <w:sz w:val="32"/>
          <w:szCs w:val="32"/>
          <w:rtl/>
          <w:lang w:bidi="fa-IR"/>
        </w:rPr>
        <w:br w:type="page"/>
      </w:r>
    </w:p>
    <w:p w14:paraId="258DCB50" w14:textId="77777777" w:rsidR="0055171B" w:rsidRPr="002F518C" w:rsidRDefault="0055171B" w:rsidP="0055171B">
      <w:pPr>
        <w:bidi/>
        <w:spacing w:after="0" w:line="240" w:lineRule="auto"/>
        <w:rPr>
          <w:rFonts w:cs="B Titr"/>
          <w:color w:val="80340D" w:themeColor="accent2" w:themeShade="80"/>
          <w:sz w:val="32"/>
          <w:szCs w:val="32"/>
          <w:rtl/>
          <w:lang w:bidi="fa-IR"/>
        </w:rPr>
      </w:pPr>
      <w:r w:rsidRPr="002F518C"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lastRenderedPageBreak/>
        <w:t xml:space="preserve">3- </w:t>
      </w:r>
      <w:r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t xml:space="preserve">ارزشیابی </w:t>
      </w:r>
      <w:r w:rsidRPr="002F518C"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t>فرایند</w:t>
      </w:r>
      <w:r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t xml:space="preserve"> و ساختار</w:t>
      </w:r>
      <w:r w:rsidRPr="002F518C"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t xml:space="preserve"> </w:t>
      </w:r>
      <w:proofErr w:type="spellStart"/>
      <w:r w:rsidRPr="002F518C"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t>کارآموزی</w:t>
      </w:r>
      <w:proofErr w:type="spellEnd"/>
    </w:p>
    <w:p w14:paraId="4BBD7CBA" w14:textId="77777777" w:rsidR="0055171B" w:rsidRPr="004E3A8B" w:rsidRDefault="0055171B" w:rsidP="0055171B">
      <w:pPr>
        <w:bidi/>
        <w:spacing w:after="0" w:line="240" w:lineRule="auto"/>
        <w:rPr>
          <w:rFonts w:cs="B Zar"/>
          <w:color w:val="275317" w:themeColor="accent6" w:themeShade="80"/>
          <w:rtl/>
          <w:lang w:bidi="fa-IR"/>
        </w:rPr>
      </w:pPr>
    </w:p>
    <w:p w14:paraId="3F66BC0B" w14:textId="3D71628E" w:rsidR="0055171B" w:rsidRDefault="0055171B" w:rsidP="0055171B">
      <w:pPr>
        <w:bidi/>
        <w:spacing w:after="0" w:line="240" w:lineRule="auto"/>
        <w:rPr>
          <w:rFonts w:cs="B Zar"/>
          <w:color w:val="80340D" w:themeColor="accent2" w:themeShade="80"/>
          <w:rtl/>
          <w:lang w:bidi="fa-IR"/>
        </w:rPr>
      </w:pPr>
      <w:proofErr w:type="spellStart"/>
      <w:r w:rsidRPr="0036186C">
        <w:rPr>
          <w:rFonts w:cs="B Zar" w:hint="cs"/>
          <w:color w:val="80340D" w:themeColor="accent2" w:themeShade="80"/>
          <w:rtl/>
          <w:lang w:bidi="fa-IR"/>
        </w:rPr>
        <w:t>لطفا</w:t>
      </w:r>
      <w:proofErr w:type="spellEnd"/>
      <w:r w:rsidRPr="0036186C">
        <w:rPr>
          <w:rFonts w:cs="B Zar" w:hint="cs"/>
          <w:color w:val="80340D" w:themeColor="accent2" w:themeShade="80"/>
          <w:rtl/>
          <w:lang w:bidi="fa-IR"/>
        </w:rPr>
        <w:t xml:space="preserve"> با توجه به تجربه خود در نیم سال تحصیلی، </w:t>
      </w:r>
      <w:r>
        <w:rPr>
          <w:rFonts w:cs="B Zar" w:hint="cs"/>
          <w:color w:val="80340D" w:themeColor="accent2" w:themeShade="80"/>
          <w:rtl/>
          <w:lang w:bidi="fa-IR"/>
        </w:rPr>
        <w:t>ن</w:t>
      </w:r>
      <w:r w:rsidRPr="004E3A8B">
        <w:rPr>
          <w:rFonts w:cs="B Zar" w:hint="cs"/>
          <w:color w:val="80340D" w:themeColor="accent2" w:themeShade="80"/>
          <w:rtl/>
          <w:lang w:bidi="fa-IR"/>
        </w:rPr>
        <w:t>ظرات</w:t>
      </w:r>
      <w:r>
        <w:rPr>
          <w:rFonts w:cs="B Zar" w:hint="cs"/>
          <w:color w:val="80340D" w:themeColor="accent2" w:themeShade="80"/>
          <w:rtl/>
          <w:lang w:bidi="fa-IR"/>
        </w:rPr>
        <w:t>(نقاط قوت و ضعف)</w:t>
      </w:r>
      <w:r w:rsidRPr="004E3A8B">
        <w:rPr>
          <w:rFonts w:cs="B Zar" w:hint="cs"/>
          <w:color w:val="80340D" w:themeColor="accent2" w:themeShade="80"/>
          <w:rtl/>
          <w:lang w:bidi="fa-IR"/>
        </w:rPr>
        <w:t xml:space="preserve"> و پیشنهادات</w:t>
      </w:r>
      <w:r>
        <w:rPr>
          <w:rFonts w:cs="B Zar" w:hint="cs"/>
          <w:color w:val="80340D" w:themeColor="accent2" w:themeShade="80"/>
          <w:rtl/>
          <w:lang w:bidi="fa-IR"/>
        </w:rPr>
        <w:t xml:space="preserve"> </w:t>
      </w:r>
      <w:proofErr w:type="spellStart"/>
      <w:r>
        <w:rPr>
          <w:rFonts w:cs="B Zar" w:hint="cs"/>
          <w:color w:val="80340D" w:themeColor="accent2" w:themeShade="80"/>
          <w:rtl/>
          <w:lang w:bidi="fa-IR"/>
        </w:rPr>
        <w:t>ارتقایی</w:t>
      </w:r>
      <w:proofErr w:type="spellEnd"/>
      <w:r w:rsidRPr="004E3A8B">
        <w:rPr>
          <w:rFonts w:cs="B Zar" w:hint="cs"/>
          <w:color w:val="80340D" w:themeColor="accent2" w:themeShade="80"/>
          <w:rtl/>
          <w:lang w:bidi="fa-IR"/>
        </w:rPr>
        <w:t xml:space="preserve"> </w:t>
      </w:r>
      <w:r>
        <w:rPr>
          <w:rFonts w:cs="B Zar" w:hint="cs"/>
          <w:color w:val="80340D" w:themeColor="accent2" w:themeShade="80"/>
          <w:rtl/>
          <w:lang w:bidi="fa-IR"/>
        </w:rPr>
        <w:t xml:space="preserve">خود را </w:t>
      </w:r>
      <w:r w:rsidRPr="004E3A8B">
        <w:rPr>
          <w:rFonts w:cs="B Zar" w:hint="cs"/>
          <w:color w:val="80340D" w:themeColor="accent2" w:themeShade="80"/>
          <w:rtl/>
          <w:lang w:bidi="fa-IR"/>
        </w:rPr>
        <w:t xml:space="preserve"> برای ارتقاء سطح کیفیت</w:t>
      </w:r>
      <w:r w:rsidRPr="004E3A8B">
        <w:rPr>
          <w:rFonts w:cs="B Zar"/>
          <w:color w:val="80340D" w:themeColor="accent2" w:themeShade="80"/>
          <w:lang w:bidi="fa-IR"/>
        </w:rPr>
        <w:t xml:space="preserve"> </w:t>
      </w:r>
      <w:r w:rsidRPr="004E3A8B">
        <w:rPr>
          <w:rFonts w:cs="B Zar" w:hint="cs"/>
          <w:color w:val="80340D" w:themeColor="accent2" w:themeShade="80"/>
          <w:rtl/>
          <w:lang w:bidi="fa-IR"/>
        </w:rPr>
        <w:t xml:space="preserve">فرایند </w:t>
      </w:r>
      <w:proofErr w:type="spellStart"/>
      <w:r w:rsidRPr="004E3A8B">
        <w:rPr>
          <w:rFonts w:cs="B Zar" w:hint="cs"/>
          <w:color w:val="80340D" w:themeColor="accent2" w:themeShade="80"/>
          <w:rtl/>
          <w:lang w:bidi="fa-IR"/>
        </w:rPr>
        <w:t>کارآموزی</w:t>
      </w:r>
      <w:proofErr w:type="spellEnd"/>
      <w:r w:rsidRPr="004E3A8B">
        <w:rPr>
          <w:rFonts w:cs="B Zar" w:hint="cs"/>
          <w:color w:val="80340D" w:themeColor="accent2" w:themeShade="80"/>
          <w:rtl/>
          <w:lang w:bidi="fa-IR"/>
        </w:rPr>
        <w:t xml:space="preserve"> دانشجویان کارشناسی مددکاری اجتماعی در دانشگاه علوم توانبخشی و سلامت اجتماعی</w:t>
      </w:r>
      <w:r>
        <w:rPr>
          <w:rFonts w:cs="B Zar" w:hint="cs"/>
          <w:color w:val="80340D" w:themeColor="accent2" w:themeShade="80"/>
          <w:rtl/>
          <w:lang w:bidi="fa-IR"/>
        </w:rPr>
        <w:t xml:space="preserve"> در هریک از مراحل </w:t>
      </w:r>
      <w:proofErr w:type="spellStart"/>
      <w:r>
        <w:rPr>
          <w:rFonts w:cs="B Zar" w:hint="cs"/>
          <w:color w:val="80340D" w:themeColor="accent2" w:themeShade="80"/>
          <w:rtl/>
          <w:lang w:bidi="fa-IR"/>
        </w:rPr>
        <w:t>کارآموزی</w:t>
      </w:r>
      <w:proofErr w:type="spellEnd"/>
      <w:r>
        <w:rPr>
          <w:rFonts w:cs="B Zar" w:hint="cs"/>
          <w:color w:val="80340D" w:themeColor="accent2" w:themeShade="80"/>
          <w:rtl/>
          <w:lang w:bidi="fa-IR"/>
        </w:rPr>
        <w:t xml:space="preserve"> بفرمایید:</w:t>
      </w:r>
    </w:p>
    <w:tbl>
      <w:tblPr>
        <w:bidiVisual/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4873"/>
        <w:gridCol w:w="4681"/>
      </w:tblGrid>
      <w:tr w:rsidR="0055171B" w:rsidRPr="008F1544" w14:paraId="04EC07C8" w14:textId="77777777" w:rsidTr="007A45F3">
        <w:trPr>
          <w:trHeight w:val="283"/>
          <w:jc w:val="center"/>
        </w:trPr>
        <w:tc>
          <w:tcPr>
            <w:tcW w:w="751" w:type="dxa"/>
            <w:hideMark/>
          </w:tcPr>
          <w:p w14:paraId="7B395CFB" w14:textId="77777777" w:rsidR="0055171B" w:rsidRPr="002F481A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80340D" w:themeColor="accent2" w:themeShade="80"/>
                <w:lang w:bidi="fa-IR"/>
              </w:rPr>
            </w:pPr>
            <w:r w:rsidRPr="002F481A">
              <w:rPr>
                <w:rFonts w:cs="B Zar" w:hint="cs"/>
                <w:b/>
                <w:bCs/>
                <w:color w:val="80340D" w:themeColor="accent2" w:themeShade="80"/>
                <w:rtl/>
                <w:lang w:bidi="fa-IR"/>
              </w:rPr>
              <w:t>ردیف</w:t>
            </w:r>
          </w:p>
        </w:tc>
        <w:tc>
          <w:tcPr>
            <w:tcW w:w="4873" w:type="dxa"/>
            <w:hideMark/>
          </w:tcPr>
          <w:p w14:paraId="62B0F54E" w14:textId="77777777" w:rsidR="0055171B" w:rsidRPr="002F481A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80340D" w:themeColor="accent2" w:themeShade="80"/>
                <w:lang w:bidi="fa-IR"/>
              </w:rPr>
            </w:pPr>
            <w:r w:rsidRPr="002F481A">
              <w:rPr>
                <w:rFonts w:cs="B Zar" w:hint="cs"/>
                <w:b/>
                <w:bCs/>
                <w:color w:val="80340D" w:themeColor="accent2" w:themeShade="80"/>
                <w:rtl/>
                <w:lang w:bidi="fa-IR"/>
              </w:rPr>
              <w:t>معیار مورد سنجش</w:t>
            </w:r>
          </w:p>
        </w:tc>
        <w:tc>
          <w:tcPr>
            <w:tcW w:w="4681" w:type="dxa"/>
          </w:tcPr>
          <w:p w14:paraId="39BF8F5F" w14:textId="77777777" w:rsidR="0055171B" w:rsidRPr="002F481A" w:rsidRDefault="0055171B" w:rsidP="000B518C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80340D" w:themeColor="accent2" w:themeShade="80"/>
                <w:rtl/>
                <w:lang w:bidi="fa-IR"/>
              </w:rPr>
              <w:t>نکات و پیشنهاد</w:t>
            </w:r>
          </w:p>
        </w:tc>
      </w:tr>
      <w:tr w:rsidR="0055171B" w:rsidRPr="008F1544" w14:paraId="59D97C6D" w14:textId="77777777" w:rsidTr="007A45F3">
        <w:trPr>
          <w:trHeight w:val="20"/>
          <w:jc w:val="center"/>
        </w:trPr>
        <w:tc>
          <w:tcPr>
            <w:tcW w:w="751" w:type="dxa"/>
            <w:hideMark/>
          </w:tcPr>
          <w:p w14:paraId="6DF33615" w14:textId="77777777" w:rsidR="0055171B" w:rsidRPr="00A937F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 w:rsidRP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1</w:t>
            </w:r>
          </w:p>
        </w:tc>
        <w:tc>
          <w:tcPr>
            <w:tcW w:w="4873" w:type="dxa"/>
          </w:tcPr>
          <w:p w14:paraId="266EA6D6" w14:textId="77777777" w:rsidR="0055171B" w:rsidRPr="00A937F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تناسب موسسه با ویژگی های فردی و نیازهای آموزشی دانشجو</w:t>
            </w:r>
          </w:p>
        </w:tc>
        <w:tc>
          <w:tcPr>
            <w:tcW w:w="4681" w:type="dxa"/>
          </w:tcPr>
          <w:p w14:paraId="7E032619" w14:textId="77777777" w:rsidR="0055171B" w:rsidRPr="00C850B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  <w:tr w:rsidR="0055171B" w:rsidRPr="008F1544" w14:paraId="5BA45CAD" w14:textId="77777777" w:rsidTr="007A45F3">
        <w:trPr>
          <w:trHeight w:val="20"/>
          <w:jc w:val="center"/>
        </w:trPr>
        <w:tc>
          <w:tcPr>
            <w:tcW w:w="751" w:type="dxa"/>
          </w:tcPr>
          <w:p w14:paraId="07873871" w14:textId="77777777" w:rsidR="0055171B" w:rsidRPr="00C850B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 w:rsidRP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2</w:t>
            </w:r>
          </w:p>
        </w:tc>
        <w:tc>
          <w:tcPr>
            <w:tcW w:w="4873" w:type="dxa"/>
          </w:tcPr>
          <w:p w14:paraId="698D0E88" w14:textId="77777777" w:rsidR="0055171B" w:rsidRPr="00C850B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ارزیابی اولیه دانشجو و شناسایی نیازهای آموزشی و مهارتی وی برای فرایند </w:t>
            </w:r>
            <w:proofErr w:type="spellStart"/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و گزارش آن به سرپرست مستقیم</w:t>
            </w:r>
          </w:p>
        </w:tc>
        <w:tc>
          <w:tcPr>
            <w:tcW w:w="4681" w:type="dxa"/>
          </w:tcPr>
          <w:p w14:paraId="63735C2F" w14:textId="77777777" w:rsidR="0055171B" w:rsidRPr="00C850B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  <w:tr w:rsidR="0055171B" w:rsidRPr="008F1544" w14:paraId="20EC98AC" w14:textId="77777777" w:rsidTr="007A45F3">
        <w:trPr>
          <w:trHeight w:val="20"/>
          <w:jc w:val="center"/>
        </w:trPr>
        <w:tc>
          <w:tcPr>
            <w:tcW w:w="751" w:type="dxa"/>
          </w:tcPr>
          <w:p w14:paraId="4B843E60" w14:textId="77777777" w:rsidR="0055171B" w:rsidRPr="00C850B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 w:rsidRP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3</w:t>
            </w:r>
          </w:p>
        </w:tc>
        <w:tc>
          <w:tcPr>
            <w:tcW w:w="4873" w:type="dxa"/>
          </w:tcPr>
          <w:p w14:paraId="2B59C770" w14:textId="77777777" w:rsidR="0055171B" w:rsidRPr="00C850B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اقدامات مرتبط با </w:t>
            </w: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>ا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  <w:r w:rsidRPr="00C850BF">
              <w:rPr>
                <w:rFonts w:cs="B Zar" w:hint="eastAsia"/>
                <w:color w:val="80340D" w:themeColor="accent2" w:themeShade="80"/>
                <w:rtl/>
                <w:lang w:bidi="fa-IR"/>
              </w:rPr>
              <w:t>جاد</w:t>
            </w: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آمادگ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در موسسه و سرپرست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مستقیم</w:t>
            </w: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برا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ورود دانشجو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</w:t>
            </w: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و آشنایی با فرایند </w:t>
            </w:r>
            <w:proofErr w:type="spellStart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و دستورالعمل</w:t>
            </w:r>
          </w:p>
        </w:tc>
        <w:tc>
          <w:tcPr>
            <w:tcW w:w="4681" w:type="dxa"/>
          </w:tcPr>
          <w:p w14:paraId="2E44D002" w14:textId="77777777" w:rsidR="0055171B" w:rsidRPr="00C850B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  <w:tr w:rsidR="0055171B" w:rsidRPr="008F1544" w14:paraId="1CFA05DA" w14:textId="77777777" w:rsidTr="007A45F3">
        <w:trPr>
          <w:trHeight w:val="20"/>
          <w:jc w:val="center"/>
        </w:trPr>
        <w:tc>
          <w:tcPr>
            <w:tcW w:w="751" w:type="dxa"/>
          </w:tcPr>
          <w:p w14:paraId="2FA9BDF3" w14:textId="77777777" w:rsidR="0055171B" w:rsidRPr="00A937F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 w:rsidRP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4</w:t>
            </w:r>
          </w:p>
        </w:tc>
        <w:tc>
          <w:tcPr>
            <w:tcW w:w="4873" w:type="dxa"/>
          </w:tcPr>
          <w:p w14:paraId="1DE8E759" w14:textId="77777777" w:rsidR="0055171B" w:rsidRPr="00A937F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>ا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  <w:r w:rsidRPr="00C850BF">
              <w:rPr>
                <w:rFonts w:cs="B Zar" w:hint="eastAsia"/>
                <w:color w:val="80340D" w:themeColor="accent2" w:themeShade="80"/>
                <w:rtl/>
                <w:lang w:bidi="fa-IR"/>
              </w:rPr>
              <w:t>جاد</w:t>
            </w: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آمادگ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در 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دانشجو</w:t>
            </w: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برا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ورود 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به موسسه</w:t>
            </w: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و آشنایی با فرایند </w:t>
            </w:r>
            <w:proofErr w:type="spellStart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و دستورالعمل</w:t>
            </w:r>
          </w:p>
        </w:tc>
        <w:tc>
          <w:tcPr>
            <w:tcW w:w="4681" w:type="dxa"/>
          </w:tcPr>
          <w:p w14:paraId="0B001388" w14:textId="77777777" w:rsidR="0055171B" w:rsidRPr="00C850B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</w:p>
        </w:tc>
      </w:tr>
      <w:tr w:rsidR="0055171B" w:rsidRPr="008F1544" w14:paraId="6B92C448" w14:textId="77777777" w:rsidTr="007A45F3">
        <w:trPr>
          <w:trHeight w:val="20"/>
          <w:jc w:val="center"/>
        </w:trPr>
        <w:tc>
          <w:tcPr>
            <w:tcW w:w="751" w:type="dxa"/>
          </w:tcPr>
          <w:p w14:paraId="3EBF2D93" w14:textId="77777777" w:rsidR="0055171B" w:rsidRPr="00A937F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 w:rsidRP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5</w:t>
            </w:r>
          </w:p>
        </w:tc>
        <w:tc>
          <w:tcPr>
            <w:tcW w:w="4873" w:type="dxa"/>
          </w:tcPr>
          <w:p w14:paraId="47442EC7" w14:textId="347F49F9" w:rsidR="0055171B" w:rsidRPr="00A937F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تدوین برنامه یادگیری برای دانشجو با مشارکت سرپرست مستقیم و مشاور عل</w:t>
            </w:r>
            <w:r w:rsidR="007E0C1B">
              <w:rPr>
                <w:rFonts w:cs="B Zar" w:hint="cs"/>
                <w:color w:val="80340D" w:themeColor="accent2" w:themeShade="80"/>
                <w:rtl/>
                <w:lang w:bidi="fa-IR"/>
              </w:rPr>
              <w:t>م</w:t>
            </w: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</w:p>
        </w:tc>
        <w:tc>
          <w:tcPr>
            <w:tcW w:w="4681" w:type="dxa"/>
          </w:tcPr>
          <w:p w14:paraId="1DC361FC" w14:textId="77777777" w:rsidR="0055171B" w:rsidRPr="00C850B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</w:p>
        </w:tc>
      </w:tr>
      <w:tr w:rsidR="0055171B" w:rsidRPr="008F1544" w14:paraId="19E78A6F" w14:textId="77777777" w:rsidTr="007A45F3">
        <w:trPr>
          <w:trHeight w:val="20"/>
          <w:jc w:val="center"/>
        </w:trPr>
        <w:tc>
          <w:tcPr>
            <w:tcW w:w="751" w:type="dxa"/>
          </w:tcPr>
          <w:p w14:paraId="7880DFC9" w14:textId="77777777" w:rsidR="0055171B" w:rsidRPr="00A937F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6</w:t>
            </w:r>
          </w:p>
        </w:tc>
        <w:tc>
          <w:tcPr>
            <w:tcW w:w="4873" w:type="dxa"/>
          </w:tcPr>
          <w:p w14:paraId="031615F0" w14:textId="77777777" w:rsidR="0055171B" w:rsidRPr="00A937F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فرایند و محتوای برنامه </w:t>
            </w:r>
            <w:proofErr w:type="spellStart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(شامل اهداف، اقدامات و فرم های مختلف)</w:t>
            </w:r>
          </w:p>
        </w:tc>
        <w:tc>
          <w:tcPr>
            <w:tcW w:w="4681" w:type="dxa"/>
          </w:tcPr>
          <w:p w14:paraId="01544BAB" w14:textId="77777777" w:rsidR="0055171B" w:rsidRPr="00C850B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  <w:tr w:rsidR="0055171B" w:rsidRPr="008F1544" w14:paraId="0B7EE2FF" w14:textId="77777777" w:rsidTr="007A45F3">
        <w:trPr>
          <w:trHeight w:val="20"/>
          <w:jc w:val="center"/>
        </w:trPr>
        <w:tc>
          <w:tcPr>
            <w:tcW w:w="751" w:type="dxa"/>
          </w:tcPr>
          <w:p w14:paraId="62B68E59" w14:textId="77777777" w:rsidR="0055171B" w:rsidRPr="00A937F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7</w:t>
            </w:r>
          </w:p>
        </w:tc>
        <w:tc>
          <w:tcPr>
            <w:tcW w:w="4873" w:type="dxa"/>
          </w:tcPr>
          <w:p w14:paraId="107FC4BB" w14:textId="77777777" w:rsidR="0055171B" w:rsidRPr="00A937F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فرایند نظارت، حمایت و ارزشیابی دانشگاه بر فرایند </w:t>
            </w:r>
            <w:proofErr w:type="spellStart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4681" w:type="dxa"/>
          </w:tcPr>
          <w:p w14:paraId="10AB022B" w14:textId="77777777" w:rsidR="0055171B" w:rsidRPr="00C850B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</w:p>
        </w:tc>
      </w:tr>
      <w:tr w:rsidR="0055171B" w:rsidRPr="008F1544" w14:paraId="2EF7404C" w14:textId="77777777" w:rsidTr="007A45F3">
        <w:trPr>
          <w:trHeight w:val="20"/>
          <w:jc w:val="center"/>
        </w:trPr>
        <w:tc>
          <w:tcPr>
            <w:tcW w:w="751" w:type="dxa"/>
          </w:tcPr>
          <w:p w14:paraId="1DD70D08" w14:textId="77777777" w:rsidR="0055171B" w:rsidRPr="00C850B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8</w:t>
            </w:r>
          </w:p>
        </w:tc>
        <w:tc>
          <w:tcPr>
            <w:tcW w:w="4873" w:type="dxa"/>
          </w:tcPr>
          <w:p w14:paraId="5E1BAED1" w14:textId="77777777" w:rsidR="0055171B" w:rsidRPr="00C850B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شیوه تعامل و ارتباط سرپرست مستقیم با دانشگاه</w:t>
            </w:r>
          </w:p>
        </w:tc>
        <w:tc>
          <w:tcPr>
            <w:tcW w:w="4681" w:type="dxa"/>
          </w:tcPr>
          <w:p w14:paraId="670E69A1" w14:textId="77777777" w:rsidR="0055171B" w:rsidRPr="00C850B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  <w:tr w:rsidR="0055171B" w:rsidRPr="008F1544" w14:paraId="3EA1D8A2" w14:textId="77777777" w:rsidTr="007A45F3">
        <w:trPr>
          <w:trHeight w:val="20"/>
          <w:jc w:val="center"/>
        </w:trPr>
        <w:tc>
          <w:tcPr>
            <w:tcW w:w="751" w:type="dxa"/>
          </w:tcPr>
          <w:p w14:paraId="5E6A7248" w14:textId="77777777" w:rsidR="0055171B" w:rsidRPr="00C850B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9</w:t>
            </w:r>
          </w:p>
        </w:tc>
        <w:tc>
          <w:tcPr>
            <w:tcW w:w="4873" w:type="dxa"/>
          </w:tcPr>
          <w:p w14:paraId="34AF29B8" w14:textId="77777777" w:rsidR="0055171B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نقش دانشگاه در حمایت، ایجاد انگیزه و حمایت از سرپرستان و موسسه در فرایند </w:t>
            </w:r>
            <w:proofErr w:type="spellStart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4681" w:type="dxa"/>
          </w:tcPr>
          <w:p w14:paraId="3EE05175" w14:textId="77777777" w:rsidR="0055171B" w:rsidRPr="00C850BF" w:rsidRDefault="0055171B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  <w:tr w:rsidR="007A45F3" w:rsidRPr="008F1544" w14:paraId="65EF143F" w14:textId="77777777" w:rsidTr="007A45F3">
        <w:trPr>
          <w:trHeight w:val="20"/>
          <w:jc w:val="center"/>
        </w:trPr>
        <w:tc>
          <w:tcPr>
            <w:tcW w:w="751" w:type="dxa"/>
          </w:tcPr>
          <w:p w14:paraId="42267B84" w14:textId="3874252E" w:rsidR="007A45F3" w:rsidRDefault="007A45F3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10</w:t>
            </w:r>
          </w:p>
        </w:tc>
        <w:tc>
          <w:tcPr>
            <w:tcW w:w="4873" w:type="dxa"/>
          </w:tcPr>
          <w:p w14:paraId="595D59B5" w14:textId="329F8DBE" w:rsidR="007A45F3" w:rsidRDefault="007A45F3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ارتباط با عضو </w:t>
            </w:r>
            <w:proofErr w:type="spellStart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کارگروه</w:t>
            </w:r>
            <w:proofErr w:type="spellEnd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 نظارت کمیته </w:t>
            </w:r>
            <w:proofErr w:type="spellStart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در کلیه فرایند</w:t>
            </w:r>
          </w:p>
        </w:tc>
        <w:tc>
          <w:tcPr>
            <w:tcW w:w="4681" w:type="dxa"/>
          </w:tcPr>
          <w:p w14:paraId="6D475E07" w14:textId="77777777" w:rsidR="007A45F3" w:rsidRPr="00C850BF" w:rsidRDefault="007A45F3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  <w:tr w:rsidR="007A45F3" w:rsidRPr="008F1544" w14:paraId="7FA3A6CD" w14:textId="77777777" w:rsidTr="007A45F3">
        <w:trPr>
          <w:trHeight w:val="20"/>
          <w:jc w:val="center"/>
        </w:trPr>
        <w:tc>
          <w:tcPr>
            <w:tcW w:w="751" w:type="dxa"/>
          </w:tcPr>
          <w:p w14:paraId="38604946" w14:textId="0D4622EC" w:rsidR="007A45F3" w:rsidRDefault="007A45F3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11</w:t>
            </w:r>
          </w:p>
        </w:tc>
        <w:tc>
          <w:tcPr>
            <w:tcW w:w="4873" w:type="dxa"/>
          </w:tcPr>
          <w:p w14:paraId="60E7C890" w14:textId="2A3817EE" w:rsidR="007A45F3" w:rsidRDefault="007A45F3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نقش </w:t>
            </w:r>
            <w:proofErr w:type="spellStart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تسهیل</w:t>
            </w:r>
            <w:r>
              <w:rPr>
                <w:rFonts w:cs="B Zar"/>
                <w:color w:val="80340D" w:themeColor="accent2" w:themeShade="80"/>
                <w:rtl/>
                <w:lang w:bidi="fa-IR"/>
              </w:rPr>
              <w:softHyphen/>
            </w: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گرانه</w:t>
            </w:r>
            <w:proofErr w:type="spellEnd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 عضو </w:t>
            </w:r>
            <w:proofErr w:type="spellStart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کارگروه</w:t>
            </w:r>
            <w:proofErr w:type="spellEnd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 نظارت کمیته </w:t>
            </w:r>
            <w:proofErr w:type="spellStart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در کلیه فرایند</w:t>
            </w:r>
          </w:p>
        </w:tc>
        <w:tc>
          <w:tcPr>
            <w:tcW w:w="4681" w:type="dxa"/>
          </w:tcPr>
          <w:p w14:paraId="370616C0" w14:textId="77777777" w:rsidR="007A45F3" w:rsidRPr="00C850BF" w:rsidRDefault="007A45F3" w:rsidP="000B518C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</w:tbl>
    <w:p w14:paraId="6200A49A" w14:textId="77777777" w:rsidR="0055171B" w:rsidRDefault="0055171B" w:rsidP="0055171B">
      <w:pPr>
        <w:bidi/>
        <w:spacing w:after="0" w:line="240" w:lineRule="auto"/>
        <w:rPr>
          <w:rFonts w:cs="B Zar"/>
          <w:color w:val="80340D" w:themeColor="accent2" w:themeShade="80"/>
          <w:rtl/>
          <w:lang w:bidi="fa-IR"/>
        </w:rPr>
      </w:pPr>
    </w:p>
    <w:p w14:paraId="05F1E723" w14:textId="1039E400" w:rsidR="007A45F3" w:rsidRPr="007A45F3" w:rsidRDefault="0055171B" w:rsidP="007A45F3">
      <w:pPr>
        <w:bidi/>
        <w:spacing w:after="0" w:line="240" w:lineRule="auto"/>
        <w:rPr>
          <w:rFonts w:cs="B Zar"/>
          <w:color w:val="80340D" w:themeColor="accent2" w:themeShade="80"/>
          <w:rtl/>
          <w:lang w:bidi="fa-IR"/>
        </w:rPr>
      </w:pPr>
      <w:r>
        <w:rPr>
          <w:rFonts w:cs="B Zar" w:hint="cs"/>
          <w:color w:val="80340D" w:themeColor="accent2" w:themeShade="80"/>
          <w:rtl/>
          <w:lang w:bidi="fa-IR"/>
        </w:rPr>
        <w:t xml:space="preserve">علاوه بر نکات قید شده، </w:t>
      </w:r>
      <w:r w:rsidRPr="00E0731B">
        <w:rPr>
          <w:rFonts w:cs="B Zar" w:hint="cs"/>
          <w:color w:val="80340D" w:themeColor="accent2" w:themeShade="80"/>
          <w:rtl/>
          <w:lang w:bidi="fa-IR"/>
        </w:rPr>
        <w:t xml:space="preserve">نظرات و پیشنهادات شما برای ارتقاء سطح کیفیت آموزش عملی دانشجویان کارشناسی رشته مددکاری اجتماعی چیست؟ </w:t>
      </w:r>
    </w:p>
    <w:sectPr w:rsidR="007A45F3" w:rsidRPr="007A45F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5177B" w14:textId="77777777" w:rsidR="00FC57D3" w:rsidRDefault="00FC57D3" w:rsidP="00FF7D29">
      <w:pPr>
        <w:spacing w:after="0" w:line="240" w:lineRule="auto"/>
      </w:pPr>
      <w:r>
        <w:separator/>
      </w:r>
    </w:p>
  </w:endnote>
  <w:endnote w:type="continuationSeparator" w:id="0">
    <w:p w14:paraId="0C43E975" w14:textId="77777777" w:rsidR="00FC57D3" w:rsidRDefault="00FC57D3" w:rsidP="00FF7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17159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FCC816" w14:textId="1823F3E2" w:rsidR="0082437A" w:rsidRDefault="0082437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D921697" w14:textId="77777777" w:rsidR="0082437A" w:rsidRDefault="008243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CC29B" w14:textId="77777777" w:rsidR="00FC57D3" w:rsidRDefault="00FC57D3" w:rsidP="00FF7D29">
      <w:pPr>
        <w:spacing w:after="0" w:line="240" w:lineRule="auto"/>
      </w:pPr>
      <w:r>
        <w:separator/>
      </w:r>
    </w:p>
  </w:footnote>
  <w:footnote w:type="continuationSeparator" w:id="0">
    <w:p w14:paraId="4D119F5B" w14:textId="77777777" w:rsidR="00FC57D3" w:rsidRDefault="00FC57D3" w:rsidP="00FF7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7F9"/>
    <w:multiLevelType w:val="hybridMultilevel"/>
    <w:tmpl w:val="51E2D976"/>
    <w:lvl w:ilvl="0" w:tplc="07A231E4">
      <w:start w:val="1"/>
      <w:numFmt w:val="decimal"/>
      <w:lvlText w:val="%1."/>
      <w:lvlJc w:val="left"/>
      <w:pPr>
        <w:ind w:left="502" w:hanging="360"/>
      </w:pPr>
    </w:lvl>
    <w:lvl w:ilvl="1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5F72EE"/>
    <w:multiLevelType w:val="hybridMultilevel"/>
    <w:tmpl w:val="ABAC4FF6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0EFE65B0"/>
    <w:multiLevelType w:val="hybridMultilevel"/>
    <w:tmpl w:val="83ACEC5C"/>
    <w:lvl w:ilvl="0" w:tplc="1B1C5A2E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A247B"/>
    <w:multiLevelType w:val="hybridMultilevel"/>
    <w:tmpl w:val="6834E9E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2021459"/>
    <w:multiLevelType w:val="hybridMultilevel"/>
    <w:tmpl w:val="1B0044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16963CA6"/>
    <w:multiLevelType w:val="hybridMultilevel"/>
    <w:tmpl w:val="54D4C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13E12"/>
    <w:multiLevelType w:val="hybridMultilevel"/>
    <w:tmpl w:val="F012A932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 w15:restartNumberingAfterBreak="0">
    <w:nsid w:val="1C715FE5"/>
    <w:multiLevelType w:val="hybridMultilevel"/>
    <w:tmpl w:val="3C841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D6A9C"/>
    <w:multiLevelType w:val="hybridMultilevel"/>
    <w:tmpl w:val="0DEEDC5E"/>
    <w:lvl w:ilvl="0" w:tplc="F42E1ECC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3A7C22" w:themeColor="accent6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72366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9A09FC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BE1908"/>
    <w:multiLevelType w:val="hybridMultilevel"/>
    <w:tmpl w:val="2C54ED94"/>
    <w:lvl w:ilvl="0" w:tplc="2104F45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03EA9"/>
    <w:multiLevelType w:val="hybridMultilevel"/>
    <w:tmpl w:val="ED4C38B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6A252D3"/>
    <w:multiLevelType w:val="hybridMultilevel"/>
    <w:tmpl w:val="485C5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71759"/>
    <w:multiLevelType w:val="hybridMultilevel"/>
    <w:tmpl w:val="D4B6F7C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90674F8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6" w15:restartNumberingAfterBreak="0">
    <w:nsid w:val="29C93D51"/>
    <w:multiLevelType w:val="hybridMultilevel"/>
    <w:tmpl w:val="415003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E4295"/>
    <w:multiLevelType w:val="hybridMultilevel"/>
    <w:tmpl w:val="FD960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05ABC"/>
    <w:multiLevelType w:val="hybridMultilevel"/>
    <w:tmpl w:val="D4B6F7C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D9C038F"/>
    <w:multiLevelType w:val="hybridMultilevel"/>
    <w:tmpl w:val="86004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C42A3"/>
    <w:multiLevelType w:val="hybridMultilevel"/>
    <w:tmpl w:val="6060B0C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6203802"/>
    <w:multiLevelType w:val="multilevel"/>
    <w:tmpl w:val="B4605C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87E0200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3" w15:restartNumberingAfterBreak="0">
    <w:nsid w:val="3C3172CA"/>
    <w:multiLevelType w:val="hybridMultilevel"/>
    <w:tmpl w:val="00DEB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046A16"/>
    <w:multiLevelType w:val="hybridMultilevel"/>
    <w:tmpl w:val="39ACDC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6B556B"/>
    <w:multiLevelType w:val="hybridMultilevel"/>
    <w:tmpl w:val="6C266C4A"/>
    <w:lvl w:ilvl="0" w:tplc="28884E5A">
      <w:numFmt w:val="bullet"/>
      <w:lvlText w:val="-"/>
      <w:lvlJc w:val="left"/>
      <w:pPr>
        <w:ind w:left="1080" w:hanging="360"/>
      </w:pPr>
      <w:rPr>
        <w:rFonts w:ascii="Arial" w:eastAsia="Aptos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14957F2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D61D2A"/>
    <w:multiLevelType w:val="hybridMultilevel"/>
    <w:tmpl w:val="F184D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21212D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220B48"/>
    <w:multiLevelType w:val="hybridMultilevel"/>
    <w:tmpl w:val="BF4EC6DA"/>
    <w:lvl w:ilvl="0" w:tplc="143200C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</w:rPr>
    </w:lvl>
    <w:lvl w:ilvl="1" w:tplc="1B1C5A2E">
      <w:numFmt w:val="bullet"/>
      <w:lvlText w:val="-"/>
      <w:lvlJc w:val="left"/>
      <w:pPr>
        <w:ind w:left="1440" w:hanging="360"/>
      </w:pPr>
      <w:rPr>
        <w:rFonts w:ascii="Calibri" w:eastAsia="Calibri" w:hAnsi="Calibri" w:cs="B Titr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6E6C70"/>
    <w:multiLevelType w:val="hybridMultilevel"/>
    <w:tmpl w:val="476698FC"/>
    <w:lvl w:ilvl="0" w:tplc="411EA76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027121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2" w15:restartNumberingAfterBreak="0">
    <w:nsid w:val="5C5D146E"/>
    <w:multiLevelType w:val="hybridMultilevel"/>
    <w:tmpl w:val="E52A296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Calibri" w:hAnsi="Calibri" w:cs="B Titr" w:hint="default"/>
      </w:rPr>
    </w:lvl>
    <w:lvl w:ilvl="2" w:tplc="1B1C5A2E">
      <w:numFmt w:val="bullet"/>
      <w:lvlText w:val="-"/>
      <w:lvlJc w:val="left"/>
      <w:pPr>
        <w:ind w:left="1440" w:hanging="360"/>
      </w:pPr>
      <w:rPr>
        <w:rFonts w:ascii="Calibri" w:eastAsia="Calibri" w:hAnsi="Calibri" w:cs="B Titr" w:hint="default"/>
      </w:r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0D170F9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5777F0"/>
    <w:multiLevelType w:val="hybridMultilevel"/>
    <w:tmpl w:val="8668B79A"/>
    <w:lvl w:ilvl="0" w:tplc="70B656CE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CCF0BA4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6" w15:restartNumberingAfterBreak="0">
    <w:nsid w:val="6D3F5313"/>
    <w:multiLevelType w:val="hybridMultilevel"/>
    <w:tmpl w:val="93A23282"/>
    <w:lvl w:ilvl="0" w:tplc="1B1C5A2E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14F1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8" w15:restartNumberingAfterBreak="0">
    <w:nsid w:val="6EFF7985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903ECE"/>
    <w:multiLevelType w:val="hybridMultilevel"/>
    <w:tmpl w:val="4D6A3B1E"/>
    <w:lvl w:ilvl="0" w:tplc="58FAD7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333056"/>
    <w:multiLevelType w:val="hybridMultilevel"/>
    <w:tmpl w:val="84F883C0"/>
    <w:lvl w:ilvl="0" w:tplc="A0901D4E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435B6E"/>
    <w:multiLevelType w:val="hybridMultilevel"/>
    <w:tmpl w:val="A6B046D8"/>
    <w:lvl w:ilvl="0" w:tplc="36A0DFF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415FDF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0A2D79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4" w15:restartNumberingAfterBreak="0">
    <w:nsid w:val="78466650"/>
    <w:multiLevelType w:val="hybridMultilevel"/>
    <w:tmpl w:val="BBA64F70"/>
    <w:lvl w:ilvl="0" w:tplc="411EA76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B247C2"/>
    <w:multiLevelType w:val="hybridMultilevel"/>
    <w:tmpl w:val="216EE626"/>
    <w:lvl w:ilvl="0" w:tplc="A58A2F4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B23DF9"/>
    <w:multiLevelType w:val="hybridMultilevel"/>
    <w:tmpl w:val="73AE3F5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D31F41"/>
    <w:multiLevelType w:val="hybridMultilevel"/>
    <w:tmpl w:val="5F54A09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F3606"/>
    <w:multiLevelType w:val="hybridMultilevel"/>
    <w:tmpl w:val="954CE9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99582410">
    <w:abstractNumId w:val="45"/>
  </w:num>
  <w:num w:numId="2" w16cid:durableId="1501265556">
    <w:abstractNumId w:val="34"/>
  </w:num>
  <w:num w:numId="3" w16cid:durableId="1487942445">
    <w:abstractNumId w:val="11"/>
  </w:num>
  <w:num w:numId="4" w16cid:durableId="391855828">
    <w:abstractNumId w:val="8"/>
  </w:num>
  <w:num w:numId="5" w16cid:durableId="31064186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7962190">
    <w:abstractNumId w:val="9"/>
  </w:num>
  <w:num w:numId="7" w16cid:durableId="844825687">
    <w:abstractNumId w:val="42"/>
  </w:num>
  <w:num w:numId="8" w16cid:durableId="713314747">
    <w:abstractNumId w:val="28"/>
  </w:num>
  <w:num w:numId="9" w16cid:durableId="1264189489">
    <w:abstractNumId w:val="38"/>
  </w:num>
  <w:num w:numId="10" w16cid:durableId="12196207">
    <w:abstractNumId w:val="10"/>
  </w:num>
  <w:num w:numId="11" w16cid:durableId="1537231268">
    <w:abstractNumId w:val="26"/>
  </w:num>
  <w:num w:numId="12" w16cid:durableId="1365640688">
    <w:abstractNumId w:val="39"/>
  </w:num>
  <w:num w:numId="13" w16cid:durableId="992635426">
    <w:abstractNumId w:val="5"/>
  </w:num>
  <w:num w:numId="14" w16cid:durableId="303004003">
    <w:abstractNumId w:val="48"/>
  </w:num>
  <w:num w:numId="15" w16cid:durableId="1352029607">
    <w:abstractNumId w:val="17"/>
  </w:num>
  <w:num w:numId="16" w16cid:durableId="804927189">
    <w:abstractNumId w:val="40"/>
  </w:num>
  <w:num w:numId="17" w16cid:durableId="1446463191">
    <w:abstractNumId w:val="46"/>
  </w:num>
  <w:num w:numId="18" w16cid:durableId="1914586440">
    <w:abstractNumId w:val="13"/>
  </w:num>
  <w:num w:numId="19" w16cid:durableId="751581169">
    <w:abstractNumId w:val="23"/>
  </w:num>
  <w:num w:numId="20" w16cid:durableId="1614284855">
    <w:abstractNumId w:val="7"/>
  </w:num>
  <w:num w:numId="21" w16cid:durableId="1224754578">
    <w:abstractNumId w:val="16"/>
  </w:num>
  <w:num w:numId="22" w16cid:durableId="1116873235">
    <w:abstractNumId w:val="27"/>
  </w:num>
  <w:num w:numId="23" w16cid:durableId="1489324607">
    <w:abstractNumId w:val="47"/>
  </w:num>
  <w:num w:numId="24" w16cid:durableId="1620792118">
    <w:abstractNumId w:val="44"/>
  </w:num>
  <w:num w:numId="25" w16cid:durableId="1651835093">
    <w:abstractNumId w:val="41"/>
  </w:num>
  <w:num w:numId="26" w16cid:durableId="1916934836">
    <w:abstractNumId w:val="21"/>
  </w:num>
  <w:num w:numId="27" w16cid:durableId="328675111">
    <w:abstractNumId w:val="3"/>
  </w:num>
  <w:num w:numId="28" w16cid:durableId="254241631">
    <w:abstractNumId w:val="29"/>
  </w:num>
  <w:num w:numId="29" w16cid:durableId="89548594">
    <w:abstractNumId w:val="20"/>
  </w:num>
  <w:num w:numId="30" w16cid:durableId="1496142818">
    <w:abstractNumId w:val="15"/>
  </w:num>
  <w:num w:numId="31" w16cid:durableId="1031763961">
    <w:abstractNumId w:val="37"/>
  </w:num>
  <w:num w:numId="32" w16cid:durableId="2119904699">
    <w:abstractNumId w:val="32"/>
  </w:num>
  <w:num w:numId="33" w16cid:durableId="1110199568">
    <w:abstractNumId w:val="0"/>
  </w:num>
  <w:num w:numId="34" w16cid:durableId="321927612">
    <w:abstractNumId w:val="12"/>
  </w:num>
  <w:num w:numId="35" w16cid:durableId="1348173802">
    <w:abstractNumId w:val="35"/>
  </w:num>
  <w:num w:numId="36" w16cid:durableId="246691404">
    <w:abstractNumId w:val="22"/>
  </w:num>
  <w:num w:numId="37" w16cid:durableId="438567645">
    <w:abstractNumId w:val="6"/>
  </w:num>
  <w:num w:numId="38" w16cid:durableId="248589489">
    <w:abstractNumId w:val="1"/>
  </w:num>
  <w:num w:numId="39" w16cid:durableId="552739930">
    <w:abstractNumId w:val="14"/>
  </w:num>
  <w:num w:numId="40" w16cid:durableId="1165124428">
    <w:abstractNumId w:val="31"/>
  </w:num>
  <w:num w:numId="41" w16cid:durableId="533469999">
    <w:abstractNumId w:val="43"/>
  </w:num>
  <w:num w:numId="42" w16cid:durableId="723484200">
    <w:abstractNumId w:val="18"/>
  </w:num>
  <w:num w:numId="43" w16cid:durableId="1220939428">
    <w:abstractNumId w:val="30"/>
  </w:num>
  <w:num w:numId="44" w16cid:durableId="1749112829">
    <w:abstractNumId w:val="4"/>
  </w:num>
  <w:num w:numId="45" w16cid:durableId="1892039104">
    <w:abstractNumId w:val="24"/>
  </w:num>
  <w:num w:numId="46" w16cid:durableId="271979234">
    <w:abstractNumId w:val="19"/>
  </w:num>
  <w:num w:numId="47" w16cid:durableId="2101902964">
    <w:abstractNumId w:val="36"/>
  </w:num>
  <w:num w:numId="48" w16cid:durableId="181482260">
    <w:abstractNumId w:val="2"/>
  </w:num>
  <w:num w:numId="49" w16cid:durableId="71192129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965"/>
    <w:rsid w:val="0000264A"/>
    <w:rsid w:val="00014FED"/>
    <w:rsid w:val="00050774"/>
    <w:rsid w:val="00054C55"/>
    <w:rsid w:val="00063C58"/>
    <w:rsid w:val="00065A9D"/>
    <w:rsid w:val="00070A99"/>
    <w:rsid w:val="00074BA5"/>
    <w:rsid w:val="000B05C0"/>
    <w:rsid w:val="000C04F9"/>
    <w:rsid w:val="000F1756"/>
    <w:rsid w:val="001258E5"/>
    <w:rsid w:val="001271CF"/>
    <w:rsid w:val="00142A3F"/>
    <w:rsid w:val="00155E33"/>
    <w:rsid w:val="001A6829"/>
    <w:rsid w:val="001B0E8A"/>
    <w:rsid w:val="001B25F5"/>
    <w:rsid w:val="001B7AD4"/>
    <w:rsid w:val="001C4DBE"/>
    <w:rsid w:val="00212F22"/>
    <w:rsid w:val="00216E0E"/>
    <w:rsid w:val="002375AF"/>
    <w:rsid w:val="00266858"/>
    <w:rsid w:val="00280A43"/>
    <w:rsid w:val="00280CE9"/>
    <w:rsid w:val="00291350"/>
    <w:rsid w:val="002E3ED3"/>
    <w:rsid w:val="002E5205"/>
    <w:rsid w:val="002F2EAA"/>
    <w:rsid w:val="003151E3"/>
    <w:rsid w:val="00315F2E"/>
    <w:rsid w:val="003223AF"/>
    <w:rsid w:val="003369AC"/>
    <w:rsid w:val="00346BC3"/>
    <w:rsid w:val="00361461"/>
    <w:rsid w:val="00365614"/>
    <w:rsid w:val="00380E11"/>
    <w:rsid w:val="003B4BD5"/>
    <w:rsid w:val="003C3DE0"/>
    <w:rsid w:val="003C493B"/>
    <w:rsid w:val="003E748E"/>
    <w:rsid w:val="003F302C"/>
    <w:rsid w:val="004232CA"/>
    <w:rsid w:val="004521E3"/>
    <w:rsid w:val="00467DA8"/>
    <w:rsid w:val="004A4089"/>
    <w:rsid w:val="004B30C0"/>
    <w:rsid w:val="004C36C3"/>
    <w:rsid w:val="004D3AC8"/>
    <w:rsid w:val="004F4BEA"/>
    <w:rsid w:val="00531B0E"/>
    <w:rsid w:val="00541F1B"/>
    <w:rsid w:val="005452BF"/>
    <w:rsid w:val="0055171B"/>
    <w:rsid w:val="00553022"/>
    <w:rsid w:val="005936F9"/>
    <w:rsid w:val="005A3E78"/>
    <w:rsid w:val="005A7FAC"/>
    <w:rsid w:val="005B5AE0"/>
    <w:rsid w:val="005C55D8"/>
    <w:rsid w:val="005D577B"/>
    <w:rsid w:val="006031E2"/>
    <w:rsid w:val="0060777A"/>
    <w:rsid w:val="006243B8"/>
    <w:rsid w:val="0062712B"/>
    <w:rsid w:val="00640A52"/>
    <w:rsid w:val="00645999"/>
    <w:rsid w:val="006666C4"/>
    <w:rsid w:val="006A02FD"/>
    <w:rsid w:val="006A3A40"/>
    <w:rsid w:val="006C662C"/>
    <w:rsid w:val="006F1C85"/>
    <w:rsid w:val="0070725E"/>
    <w:rsid w:val="00711DEB"/>
    <w:rsid w:val="00714EF9"/>
    <w:rsid w:val="0072450F"/>
    <w:rsid w:val="00727C2D"/>
    <w:rsid w:val="0073459D"/>
    <w:rsid w:val="00740DD8"/>
    <w:rsid w:val="00756279"/>
    <w:rsid w:val="00757BCC"/>
    <w:rsid w:val="00763256"/>
    <w:rsid w:val="00792564"/>
    <w:rsid w:val="00797226"/>
    <w:rsid w:val="007A054F"/>
    <w:rsid w:val="007A45F3"/>
    <w:rsid w:val="007A734E"/>
    <w:rsid w:val="007D1F3A"/>
    <w:rsid w:val="007E0C1B"/>
    <w:rsid w:val="0082437A"/>
    <w:rsid w:val="00824672"/>
    <w:rsid w:val="00832E1B"/>
    <w:rsid w:val="00847E07"/>
    <w:rsid w:val="00847E2B"/>
    <w:rsid w:val="0088583C"/>
    <w:rsid w:val="008942E9"/>
    <w:rsid w:val="00896ECB"/>
    <w:rsid w:val="008A0107"/>
    <w:rsid w:val="008B5696"/>
    <w:rsid w:val="008D12D6"/>
    <w:rsid w:val="008F7F3C"/>
    <w:rsid w:val="009356FC"/>
    <w:rsid w:val="00942A99"/>
    <w:rsid w:val="00947E2F"/>
    <w:rsid w:val="00950AF6"/>
    <w:rsid w:val="0097226A"/>
    <w:rsid w:val="009975DD"/>
    <w:rsid w:val="009B0E6D"/>
    <w:rsid w:val="009D0264"/>
    <w:rsid w:val="009E13A5"/>
    <w:rsid w:val="009F5C65"/>
    <w:rsid w:val="00A03965"/>
    <w:rsid w:val="00A379D9"/>
    <w:rsid w:val="00A42F93"/>
    <w:rsid w:val="00A5433C"/>
    <w:rsid w:val="00A67A33"/>
    <w:rsid w:val="00A7627C"/>
    <w:rsid w:val="00AA01C2"/>
    <w:rsid w:val="00AA4281"/>
    <w:rsid w:val="00AA484D"/>
    <w:rsid w:val="00AB7CD0"/>
    <w:rsid w:val="00AC1C3F"/>
    <w:rsid w:val="00AD012A"/>
    <w:rsid w:val="00AE5798"/>
    <w:rsid w:val="00B1420C"/>
    <w:rsid w:val="00B143B0"/>
    <w:rsid w:val="00B447E5"/>
    <w:rsid w:val="00B45465"/>
    <w:rsid w:val="00B46491"/>
    <w:rsid w:val="00B63C21"/>
    <w:rsid w:val="00B85EF0"/>
    <w:rsid w:val="00BD021F"/>
    <w:rsid w:val="00C07101"/>
    <w:rsid w:val="00C20E8C"/>
    <w:rsid w:val="00C22BF4"/>
    <w:rsid w:val="00C4021C"/>
    <w:rsid w:val="00C438AD"/>
    <w:rsid w:val="00C676B0"/>
    <w:rsid w:val="00CC1E9D"/>
    <w:rsid w:val="00CC2308"/>
    <w:rsid w:val="00CF2914"/>
    <w:rsid w:val="00D025C0"/>
    <w:rsid w:val="00D04EFB"/>
    <w:rsid w:val="00D369C2"/>
    <w:rsid w:val="00D55779"/>
    <w:rsid w:val="00DA0C8E"/>
    <w:rsid w:val="00DA19E2"/>
    <w:rsid w:val="00DB1A32"/>
    <w:rsid w:val="00DC240D"/>
    <w:rsid w:val="00DC5788"/>
    <w:rsid w:val="00DC65DD"/>
    <w:rsid w:val="00E04425"/>
    <w:rsid w:val="00E12FD1"/>
    <w:rsid w:val="00E306BA"/>
    <w:rsid w:val="00E3151C"/>
    <w:rsid w:val="00E53306"/>
    <w:rsid w:val="00E93477"/>
    <w:rsid w:val="00E9799E"/>
    <w:rsid w:val="00EA3359"/>
    <w:rsid w:val="00EA39DC"/>
    <w:rsid w:val="00EA4A93"/>
    <w:rsid w:val="00EB251B"/>
    <w:rsid w:val="00EC3C2D"/>
    <w:rsid w:val="00EE6E95"/>
    <w:rsid w:val="00EF54D8"/>
    <w:rsid w:val="00F060A8"/>
    <w:rsid w:val="00F10B84"/>
    <w:rsid w:val="00F1578D"/>
    <w:rsid w:val="00F21057"/>
    <w:rsid w:val="00F231EA"/>
    <w:rsid w:val="00F53A73"/>
    <w:rsid w:val="00F545F1"/>
    <w:rsid w:val="00F6068A"/>
    <w:rsid w:val="00F75B0E"/>
    <w:rsid w:val="00F9329E"/>
    <w:rsid w:val="00FA1555"/>
    <w:rsid w:val="00FC57D3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6FB172"/>
  <w15:chartTrackingRefBased/>
  <w15:docId w15:val="{593938B9-6878-4B27-9D9E-F6421E060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39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39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39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039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39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39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39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39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39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39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039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039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0396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396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39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39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39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39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39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39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39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39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39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39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39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39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39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396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396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942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7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7D29"/>
  </w:style>
  <w:style w:type="paragraph" w:styleId="Footer">
    <w:name w:val="footer"/>
    <w:basedOn w:val="Normal"/>
    <w:link w:val="FooterChar"/>
    <w:uiPriority w:val="99"/>
    <w:unhideWhenUsed/>
    <w:rsid w:val="00FF7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D29"/>
  </w:style>
  <w:style w:type="paragraph" w:styleId="FootnoteText">
    <w:name w:val="footnote text"/>
    <w:basedOn w:val="Normal"/>
    <w:link w:val="FootnoteTextChar"/>
    <w:uiPriority w:val="99"/>
    <w:semiHidden/>
    <w:unhideWhenUsed/>
    <w:rsid w:val="00B447E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E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uiPriority w:val="99"/>
    <w:semiHidden/>
    <w:unhideWhenUsed/>
    <w:rsid w:val="00B447E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7E5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7E5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NoSpacing">
    <w:name w:val="No Spacing"/>
    <w:link w:val="NoSpacingChar"/>
    <w:uiPriority w:val="1"/>
    <w:qFormat/>
    <w:rsid w:val="00B447E5"/>
    <w:pPr>
      <w:bidi/>
      <w:spacing w:after="0" w:line="240" w:lineRule="auto"/>
    </w:pPr>
    <w:rPr>
      <w:rFonts w:ascii="Times New Roman" w:eastAsia="Times New Roman" w:hAnsi="Times New Roman" w:cs="Times New Roman"/>
      <w:kern w:val="0"/>
      <w:lang w:bidi="fa-IR"/>
      <w14:ligatures w14:val="none"/>
    </w:rPr>
  </w:style>
  <w:style w:type="character" w:styleId="Emphasis">
    <w:name w:val="Emphasis"/>
    <w:uiPriority w:val="20"/>
    <w:qFormat/>
    <w:rsid w:val="00B447E5"/>
    <w:rPr>
      <w:i/>
      <w:iCs/>
    </w:rPr>
  </w:style>
  <w:style w:type="table" w:styleId="PlainTable1">
    <w:name w:val="Plain Table 1"/>
    <w:basedOn w:val="TableNormal"/>
    <w:uiPriority w:val="41"/>
    <w:rsid w:val="00B447E5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Revision">
    <w:name w:val="Revision"/>
    <w:hidden/>
    <w:uiPriority w:val="99"/>
    <w:semiHidden/>
    <w:rsid w:val="00B447E5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character" w:styleId="CommentReference">
    <w:name w:val="annotation reference"/>
    <w:uiPriority w:val="99"/>
    <w:semiHidden/>
    <w:unhideWhenUsed/>
    <w:rsid w:val="00B447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7E5"/>
    <w:pPr>
      <w:spacing w:after="200" w:line="276" w:lineRule="auto"/>
    </w:pPr>
    <w:rPr>
      <w:rFonts w:ascii="Calibri" w:eastAsia="Calibri" w:hAnsi="Calibri" w:cs="Arial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7E5"/>
    <w:rPr>
      <w:rFonts w:ascii="Calibri" w:eastAsia="Calibri" w:hAnsi="Calibri" w:cs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7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7E5"/>
    <w:rPr>
      <w:rFonts w:ascii="Calibri" w:eastAsia="Calibri" w:hAnsi="Calibri" w:cs="Arial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B44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f01">
    <w:name w:val="cf01"/>
    <w:rsid w:val="00B447E5"/>
    <w:rPr>
      <w:rFonts w:ascii="Segoe UI" w:hAnsi="Segoe UI" w:cs="Segoe UI" w:hint="default"/>
      <w:sz w:val="18"/>
      <w:szCs w:val="18"/>
    </w:rPr>
  </w:style>
  <w:style w:type="paragraph" w:styleId="NormalIndent">
    <w:name w:val="Normal Indent"/>
    <w:basedOn w:val="Normal"/>
    <w:uiPriority w:val="99"/>
    <w:unhideWhenUsed/>
    <w:rsid w:val="00B447E5"/>
    <w:pPr>
      <w:spacing w:line="259" w:lineRule="auto"/>
      <w:ind w:left="720"/>
    </w:pPr>
    <w:rPr>
      <w:rFonts w:ascii="Aptos" w:eastAsia="Times New Roman" w:hAnsi="Aptos" w:cs="Arial"/>
      <w:kern w:val="0"/>
      <w:sz w:val="22"/>
      <w:szCs w:val="22"/>
      <w:lang w:val="de-DE" w:eastAsia="de-DE"/>
      <w14:ligatures w14:val="none"/>
    </w:rPr>
  </w:style>
  <w:style w:type="character" w:styleId="Hyperlink">
    <w:name w:val="Hyperlink"/>
    <w:uiPriority w:val="99"/>
    <w:unhideWhenUsed/>
    <w:rsid w:val="00B447E5"/>
    <w:rPr>
      <w:color w:val="467886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447E5"/>
    <w:pPr>
      <w:spacing w:line="259" w:lineRule="auto"/>
    </w:pPr>
    <w:rPr>
      <w:rFonts w:ascii="Aptos" w:eastAsia="Times New Roman" w:hAnsi="Aptos" w:cs="Arial"/>
      <w:b/>
      <w:bCs/>
      <w:color w:val="156082"/>
      <w:kern w:val="0"/>
      <w:sz w:val="18"/>
      <w:szCs w:val="18"/>
      <w:lang w:val="de-DE" w:eastAsia="de-DE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447E5"/>
    <w:pPr>
      <w:spacing w:after="100" w:line="259" w:lineRule="auto"/>
    </w:pPr>
    <w:rPr>
      <w:rFonts w:ascii="Aptos" w:eastAsia="Times New Roman" w:hAnsi="Aptos" w:cs="Arial"/>
      <w:kern w:val="0"/>
      <w:sz w:val="22"/>
      <w:szCs w:val="22"/>
      <w:lang w:val="de-DE" w:eastAsia="de-DE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447E5"/>
    <w:pPr>
      <w:spacing w:after="100" w:line="259" w:lineRule="auto"/>
      <w:ind w:left="220"/>
    </w:pPr>
    <w:rPr>
      <w:rFonts w:ascii="Aptos" w:eastAsia="Times New Roman" w:hAnsi="Aptos" w:cs="Arial"/>
      <w:kern w:val="0"/>
      <w:sz w:val="22"/>
      <w:szCs w:val="22"/>
      <w:lang w:val="de-DE" w:eastAsia="de-DE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447E5"/>
    <w:pPr>
      <w:spacing w:after="100" w:line="259" w:lineRule="auto"/>
      <w:ind w:left="440"/>
    </w:pPr>
    <w:rPr>
      <w:rFonts w:ascii="Aptos" w:eastAsia="Times New Roman" w:hAnsi="Aptos" w:cs="Arial"/>
      <w:kern w:val="0"/>
      <w:sz w:val="22"/>
      <w:szCs w:val="22"/>
      <w:lang w:val="de-DE" w:eastAsia="de-DE"/>
      <w14:ligatures w14:val="none"/>
    </w:rPr>
  </w:style>
  <w:style w:type="paragraph" w:customStyle="1" w:styleId="MQStandard">
    <w:name w:val="MQ_Standard"/>
    <w:qFormat/>
    <w:rsid w:val="00B447E5"/>
    <w:pPr>
      <w:spacing w:after="120" w:line="288" w:lineRule="auto"/>
      <w:ind w:left="708"/>
    </w:pPr>
    <w:rPr>
      <w:rFonts w:ascii="Calibri" w:eastAsia="Calibri" w:hAnsi="Calibri" w:cs="Calibri"/>
      <w:color w:val="000000"/>
      <w:kern w:val="0"/>
      <w:sz w:val="22"/>
      <w:szCs w:val="22"/>
      <w14:ligatures w14:val="none"/>
    </w:rPr>
  </w:style>
  <w:style w:type="paragraph" w:customStyle="1" w:styleId="MQStandardBold">
    <w:name w:val="MQ_Standard_Bold"/>
    <w:basedOn w:val="MQStandard"/>
    <w:qFormat/>
    <w:rsid w:val="00B447E5"/>
    <w:rPr>
      <w:b/>
      <w:bCs/>
    </w:rPr>
  </w:style>
  <w:style w:type="paragraph" w:customStyle="1" w:styleId="MQTitle">
    <w:name w:val="MQ_Title"/>
    <w:qFormat/>
    <w:rsid w:val="00B447E5"/>
    <w:pPr>
      <w:spacing w:after="200" w:line="240" w:lineRule="auto"/>
    </w:pPr>
    <w:rPr>
      <w:rFonts w:ascii="Calibri" w:eastAsia="Calibri" w:hAnsi="Calibri" w:cs="Calibri"/>
      <w:b/>
      <w:bCs/>
      <w:color w:val="000000"/>
      <w:kern w:val="0"/>
      <w:sz w:val="52"/>
      <w:szCs w:val="52"/>
      <w14:ligatures w14:val="none"/>
    </w:rPr>
  </w:style>
  <w:style w:type="paragraph" w:customStyle="1" w:styleId="MQSubtitle">
    <w:name w:val="MQ_Subtitle"/>
    <w:qFormat/>
    <w:rsid w:val="00B447E5"/>
    <w:pPr>
      <w:spacing w:after="0" w:line="240" w:lineRule="auto"/>
    </w:pPr>
    <w:rPr>
      <w:rFonts w:ascii="Calibri" w:eastAsia="Calibri" w:hAnsi="Calibri" w:cs="Calibri"/>
      <w:b/>
      <w:bCs/>
      <w:i/>
      <w:iCs/>
      <w:color w:val="000000"/>
      <w:kern w:val="0"/>
      <w:sz w:val="28"/>
      <w:szCs w:val="28"/>
      <w14:ligatures w14:val="none"/>
    </w:rPr>
  </w:style>
  <w:style w:type="paragraph" w:customStyle="1" w:styleId="MQTableOfContentsHeader">
    <w:name w:val="MQ_TableOfContents_Header"/>
    <w:qFormat/>
    <w:rsid w:val="00B447E5"/>
    <w:pPr>
      <w:spacing w:after="320" w:line="240" w:lineRule="auto"/>
    </w:pPr>
    <w:rPr>
      <w:rFonts w:ascii="Calibri" w:eastAsia="Calibri" w:hAnsi="Calibri" w:cs="Calibri"/>
      <w:color w:val="000000"/>
      <w:kern w:val="0"/>
      <w:sz w:val="52"/>
      <w:szCs w:val="52"/>
      <w14:ligatures w14:val="none"/>
    </w:rPr>
  </w:style>
  <w:style w:type="paragraph" w:customStyle="1" w:styleId="MQHeader1">
    <w:name w:val="MQ_Header1"/>
    <w:basedOn w:val="Heading1"/>
    <w:qFormat/>
    <w:rsid w:val="00B447E5"/>
    <w:pPr>
      <w:spacing w:before="240" w:after="120" w:line="240" w:lineRule="auto"/>
    </w:pPr>
    <w:rPr>
      <w:rFonts w:ascii="Cambria" w:eastAsia="Cambria" w:hAnsi="Cambria" w:cs="Cambria"/>
      <w:b/>
      <w:bCs/>
      <w:color w:val="000000"/>
      <w:kern w:val="0"/>
      <w:sz w:val="36"/>
      <w:szCs w:val="36"/>
      <w14:ligatures w14:val="none"/>
    </w:rPr>
  </w:style>
  <w:style w:type="paragraph" w:customStyle="1" w:styleId="MQHeader2">
    <w:name w:val="MQ_Header2"/>
    <w:basedOn w:val="Heading2"/>
    <w:qFormat/>
    <w:rsid w:val="00B447E5"/>
    <w:pPr>
      <w:spacing w:before="360" w:after="60" w:line="240" w:lineRule="auto"/>
    </w:pPr>
    <w:rPr>
      <w:rFonts w:ascii="Cambria" w:eastAsia="Cambria" w:hAnsi="Cambria" w:cs="Cambria"/>
      <w:b/>
      <w:bCs/>
      <w:color w:val="000000"/>
      <w:kern w:val="0"/>
      <w:sz w:val="28"/>
      <w:szCs w:val="28"/>
      <w14:ligatures w14:val="none"/>
    </w:rPr>
  </w:style>
  <w:style w:type="paragraph" w:customStyle="1" w:styleId="MQHeader3">
    <w:name w:val="MQ_Header3"/>
    <w:basedOn w:val="Heading3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:sz w:val="24"/>
      <w:szCs w:val="24"/>
      <w14:ligatures w14:val="none"/>
    </w:rPr>
  </w:style>
  <w:style w:type="paragraph" w:customStyle="1" w:styleId="MQHeader4">
    <w:name w:val="MQ_Header4"/>
    <w:basedOn w:val="Heading4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:sz w:val="22"/>
      <w:szCs w:val="22"/>
      <w14:ligatures w14:val="none"/>
    </w:rPr>
  </w:style>
  <w:style w:type="paragraph" w:customStyle="1" w:styleId="MQHeader5">
    <w:name w:val="MQ_Header5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14:ligatures w14:val="none"/>
    </w:rPr>
  </w:style>
  <w:style w:type="paragraph" w:customStyle="1" w:styleId="MQHeader6">
    <w:name w:val="MQ_Header6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14:ligatures w14:val="none"/>
    </w:rPr>
  </w:style>
  <w:style w:type="paragraph" w:customStyle="1" w:styleId="MQHeader7">
    <w:name w:val="MQ_Header7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14:ligatures w14:val="none"/>
    </w:rPr>
  </w:style>
  <w:style w:type="paragraph" w:customStyle="1" w:styleId="MQHeader8">
    <w:name w:val="MQ_Header8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14:ligatures w14:val="none"/>
    </w:rPr>
  </w:style>
  <w:style w:type="paragraph" w:customStyle="1" w:styleId="MQHeader9">
    <w:name w:val="MQ_Header9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14:ligatures w14:val="none"/>
    </w:rPr>
  </w:style>
  <w:style w:type="paragraph" w:customStyle="1" w:styleId="MQHeader10">
    <w:name w:val="MQ_Header10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14:ligatures w14:val="none"/>
    </w:rPr>
  </w:style>
  <w:style w:type="paragraph" w:customStyle="1" w:styleId="MQNumber">
    <w:name w:val="MQ_Number"/>
    <w:qFormat/>
    <w:rsid w:val="00B447E5"/>
    <w:pPr>
      <w:spacing w:before="240" w:after="6" w:line="240" w:lineRule="auto"/>
      <w:ind w:left="708"/>
    </w:pPr>
    <w:rPr>
      <w:rFonts w:ascii="Cambria" w:eastAsia="Cambria" w:hAnsi="Cambria" w:cs="Cambria"/>
      <w:color w:val="8DB3E2"/>
      <w:kern w:val="0"/>
      <w:sz w:val="28"/>
      <w:szCs w:val="28"/>
      <w14:ligatures w14:val="none"/>
    </w:rPr>
  </w:style>
  <w:style w:type="paragraph" w:customStyle="1" w:styleId="MQSource">
    <w:name w:val="MQ_Source"/>
    <w:qFormat/>
    <w:rsid w:val="00B447E5"/>
    <w:pPr>
      <w:spacing w:after="120" w:line="300" w:lineRule="auto"/>
      <w:ind w:left="708"/>
    </w:pPr>
    <w:rPr>
      <w:rFonts w:ascii="Calibri" w:eastAsia="Calibri" w:hAnsi="Calibri" w:cs="Calibri"/>
      <w:i/>
      <w:iCs/>
      <w:color w:val="8C8C8C"/>
      <w:kern w:val="0"/>
      <w:sz w:val="22"/>
      <w:szCs w:val="22"/>
      <w14:ligatures w14:val="none"/>
    </w:rPr>
  </w:style>
  <w:style w:type="paragraph" w:styleId="TOC4">
    <w:name w:val="toc 4"/>
    <w:basedOn w:val="Normal"/>
    <w:next w:val="Normal"/>
    <w:autoRedefine/>
    <w:uiPriority w:val="39"/>
    <w:unhideWhenUsed/>
    <w:rsid w:val="00B447E5"/>
    <w:pPr>
      <w:spacing w:after="100"/>
      <w:ind w:left="720"/>
    </w:pPr>
    <w:rPr>
      <w:rFonts w:ascii="Aptos" w:eastAsia="Times New Roman" w:hAnsi="Aptos" w:cs="Arial"/>
      <w14:ligatures w14:val="none"/>
    </w:rPr>
  </w:style>
  <w:style w:type="paragraph" w:styleId="TOC5">
    <w:name w:val="toc 5"/>
    <w:basedOn w:val="Normal"/>
    <w:next w:val="Normal"/>
    <w:autoRedefine/>
    <w:uiPriority w:val="39"/>
    <w:unhideWhenUsed/>
    <w:rsid w:val="00B447E5"/>
    <w:pPr>
      <w:spacing w:after="100"/>
      <w:ind w:left="960"/>
    </w:pPr>
    <w:rPr>
      <w:rFonts w:ascii="Aptos" w:eastAsia="Times New Roman" w:hAnsi="Aptos" w:cs="Arial"/>
      <w14:ligatures w14:val="none"/>
    </w:rPr>
  </w:style>
  <w:style w:type="paragraph" w:styleId="TOC6">
    <w:name w:val="toc 6"/>
    <w:basedOn w:val="Normal"/>
    <w:next w:val="Normal"/>
    <w:autoRedefine/>
    <w:uiPriority w:val="39"/>
    <w:unhideWhenUsed/>
    <w:rsid w:val="00B447E5"/>
    <w:pPr>
      <w:spacing w:after="100"/>
      <w:ind w:left="1200"/>
    </w:pPr>
    <w:rPr>
      <w:rFonts w:ascii="Aptos" w:eastAsia="Times New Roman" w:hAnsi="Aptos" w:cs="Arial"/>
      <w14:ligatures w14:val="none"/>
    </w:rPr>
  </w:style>
  <w:style w:type="paragraph" w:styleId="TOC7">
    <w:name w:val="toc 7"/>
    <w:basedOn w:val="Normal"/>
    <w:next w:val="Normal"/>
    <w:autoRedefine/>
    <w:uiPriority w:val="39"/>
    <w:unhideWhenUsed/>
    <w:rsid w:val="00B447E5"/>
    <w:pPr>
      <w:spacing w:after="100"/>
      <w:ind w:left="1440"/>
    </w:pPr>
    <w:rPr>
      <w:rFonts w:ascii="Aptos" w:eastAsia="Times New Roman" w:hAnsi="Aptos" w:cs="Arial"/>
      <w14:ligatures w14:val="none"/>
    </w:rPr>
  </w:style>
  <w:style w:type="paragraph" w:styleId="TOC8">
    <w:name w:val="toc 8"/>
    <w:basedOn w:val="Normal"/>
    <w:next w:val="Normal"/>
    <w:autoRedefine/>
    <w:uiPriority w:val="39"/>
    <w:unhideWhenUsed/>
    <w:rsid w:val="00B447E5"/>
    <w:pPr>
      <w:spacing w:after="100"/>
      <w:ind w:left="1680"/>
    </w:pPr>
    <w:rPr>
      <w:rFonts w:ascii="Aptos" w:eastAsia="Times New Roman" w:hAnsi="Aptos" w:cs="Arial"/>
      <w14:ligatures w14:val="none"/>
    </w:rPr>
  </w:style>
  <w:style w:type="paragraph" w:styleId="TOC9">
    <w:name w:val="toc 9"/>
    <w:basedOn w:val="Normal"/>
    <w:next w:val="Normal"/>
    <w:autoRedefine/>
    <w:uiPriority w:val="39"/>
    <w:unhideWhenUsed/>
    <w:rsid w:val="00B447E5"/>
    <w:pPr>
      <w:spacing w:after="100"/>
      <w:ind w:left="1920"/>
    </w:pPr>
    <w:rPr>
      <w:rFonts w:ascii="Aptos" w:eastAsia="Times New Roman" w:hAnsi="Aptos" w:cs="Arial"/>
      <w14:ligatures w14:val="none"/>
    </w:rPr>
  </w:style>
  <w:style w:type="character" w:styleId="UnresolvedMention">
    <w:name w:val="Unresolved Mention"/>
    <w:uiPriority w:val="99"/>
    <w:semiHidden/>
    <w:unhideWhenUsed/>
    <w:rsid w:val="00B447E5"/>
    <w:rPr>
      <w:color w:val="605E5C"/>
      <w:shd w:val="clear" w:color="auto" w:fill="E1DFDD"/>
    </w:rPr>
  </w:style>
  <w:style w:type="character" w:customStyle="1" w:styleId="NoSpacingChar">
    <w:name w:val="No Spacing Char"/>
    <w:link w:val="NoSpacing"/>
    <w:uiPriority w:val="1"/>
    <w:rsid w:val="00B447E5"/>
    <w:rPr>
      <w:rFonts w:ascii="Times New Roman" w:eastAsia="Times New Roman" w:hAnsi="Times New Roman" w:cs="Times New Roman"/>
      <w:kern w:val="0"/>
      <w:lang w:bidi="fa-IR"/>
      <w14:ligatures w14:val="none"/>
    </w:rPr>
  </w:style>
  <w:style w:type="table" w:customStyle="1" w:styleId="PlainTable11">
    <w:name w:val="Plain Table 11"/>
    <w:basedOn w:val="TableNormal"/>
    <w:uiPriority w:val="41"/>
    <w:rsid w:val="00B447E5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1">
    <w:name w:val="Plain Table 21"/>
    <w:basedOn w:val="TableNormal"/>
    <w:uiPriority w:val="42"/>
    <w:rsid w:val="00B447E5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14</Pages>
  <Words>1827</Words>
  <Characters>10418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marzieh takaffoli</dc:creator>
  <cp:keywords/>
  <dc:description/>
  <cp:lastModifiedBy>marzieh takaffoli</cp:lastModifiedBy>
  <cp:revision>92</cp:revision>
  <cp:lastPrinted>2026-02-21T07:40:00Z</cp:lastPrinted>
  <dcterms:created xsi:type="dcterms:W3CDTF">2025-10-20T08:01:00Z</dcterms:created>
  <dcterms:modified xsi:type="dcterms:W3CDTF">2026-02-21T07:40:00Z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93293c32-5896-4aad-a731-9810cf442140</vt:lpwstr>
  </property>
</Properties>
</file>